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82CAB" w14:textId="6C1BD2AF" w:rsidR="00BE4B67" w:rsidRPr="00014E7D" w:rsidRDefault="00924860" w:rsidP="00BD1870">
      <w:pPr>
        <w:jc w:val="center"/>
        <w:rPr>
          <w:rFonts w:cstheme="minorHAnsi"/>
          <w:bCs/>
          <w:color w:val="000000" w:themeColor="text1"/>
          <w:sz w:val="40"/>
          <w:szCs w:val="40"/>
        </w:rPr>
      </w:pPr>
      <w:r w:rsidRPr="00014E7D">
        <w:rPr>
          <w:rFonts w:cstheme="minorHAnsi"/>
          <w:bCs/>
          <w:color w:val="000000" w:themeColor="text1"/>
          <w:sz w:val="40"/>
          <w:szCs w:val="40"/>
        </w:rPr>
        <w:t xml:space="preserve">Navigation and Naval Operations </w:t>
      </w:r>
      <w:r w:rsidR="00BF1429" w:rsidRPr="00014E7D">
        <w:rPr>
          <w:rFonts w:cstheme="minorHAnsi"/>
          <w:bCs/>
          <w:color w:val="000000" w:themeColor="text1"/>
          <w:sz w:val="40"/>
          <w:szCs w:val="40"/>
        </w:rPr>
        <w:t>II</w:t>
      </w:r>
      <w:r w:rsidR="00BD1870" w:rsidRPr="00014E7D">
        <w:rPr>
          <w:rFonts w:cstheme="minorHAnsi"/>
          <w:bCs/>
          <w:color w:val="000000" w:themeColor="text1"/>
          <w:sz w:val="40"/>
          <w:szCs w:val="40"/>
        </w:rPr>
        <w:t xml:space="preserve"> </w:t>
      </w:r>
    </w:p>
    <w:p w14:paraId="401449CC" w14:textId="1B28B3A7" w:rsidR="00887CB3" w:rsidRPr="00014E7D" w:rsidRDefault="00887CB3" w:rsidP="00887CB3">
      <w:pPr>
        <w:jc w:val="center"/>
        <w:rPr>
          <w:rFonts w:cstheme="minorHAnsi"/>
          <w:bCs/>
          <w:color w:val="000000" w:themeColor="text1"/>
          <w:sz w:val="28"/>
          <w:szCs w:val="28"/>
        </w:rPr>
      </w:pPr>
      <w:r w:rsidRPr="00014E7D">
        <w:rPr>
          <w:rFonts w:cstheme="minorHAnsi"/>
          <w:bCs/>
          <w:color w:val="000000" w:themeColor="text1"/>
          <w:sz w:val="28"/>
          <w:szCs w:val="28"/>
        </w:rPr>
        <w:t xml:space="preserve">NSC </w:t>
      </w:r>
      <w:r w:rsidR="00BF1429" w:rsidRPr="00014E7D">
        <w:rPr>
          <w:rFonts w:cstheme="minorHAnsi"/>
          <w:bCs/>
          <w:color w:val="000000" w:themeColor="text1"/>
          <w:sz w:val="28"/>
          <w:szCs w:val="28"/>
        </w:rPr>
        <w:t>17707</w:t>
      </w:r>
      <w:r w:rsidR="00336F94" w:rsidRPr="00014E7D">
        <w:rPr>
          <w:rFonts w:cstheme="minorHAnsi"/>
          <w:bCs/>
          <w:color w:val="000000" w:themeColor="text1"/>
          <w:sz w:val="28"/>
          <w:szCs w:val="28"/>
        </w:rPr>
        <w:t xml:space="preserve"> - </w:t>
      </w:r>
      <w:r w:rsidR="00BD1870" w:rsidRPr="00014E7D">
        <w:rPr>
          <w:rFonts w:cstheme="minorHAnsi"/>
          <w:bCs/>
          <w:color w:val="000000" w:themeColor="text1"/>
          <w:sz w:val="28"/>
          <w:szCs w:val="28"/>
        </w:rPr>
        <w:t>Fall 2020</w:t>
      </w:r>
    </w:p>
    <w:p w14:paraId="04D9509A" w14:textId="77777777" w:rsidR="00336F94" w:rsidRPr="00014E7D" w:rsidRDefault="00336F94" w:rsidP="00336F94">
      <w:pPr>
        <w:rPr>
          <w:rFonts w:cstheme="minorHAnsi"/>
          <w:b/>
          <w:color w:val="000000" w:themeColor="text1"/>
          <w:sz w:val="26"/>
          <w:szCs w:val="26"/>
          <w:u w:val="single"/>
        </w:rPr>
      </w:pPr>
    </w:p>
    <w:p w14:paraId="79A30EB7" w14:textId="47A0F4BA" w:rsidR="00336F94" w:rsidRPr="00014E7D" w:rsidRDefault="00336F94" w:rsidP="00336F94">
      <w:pPr>
        <w:rPr>
          <w:rFonts w:cstheme="minorHAnsi"/>
          <w:b/>
          <w:color w:val="000000" w:themeColor="text1"/>
          <w:sz w:val="26"/>
          <w:szCs w:val="26"/>
          <w:u w:val="single"/>
        </w:rPr>
      </w:pPr>
      <w:r w:rsidRPr="00014E7D">
        <w:rPr>
          <w:rFonts w:cstheme="minorHAnsi"/>
          <w:b/>
          <w:color w:val="000000" w:themeColor="text1"/>
          <w:sz w:val="26"/>
          <w:szCs w:val="26"/>
          <w:u w:val="single"/>
        </w:rPr>
        <w:t xml:space="preserve">Course Convening  </w:t>
      </w:r>
    </w:p>
    <w:p w14:paraId="6CB18D23" w14:textId="3B4E585E" w:rsidR="00924860" w:rsidRPr="00014E7D" w:rsidRDefault="00336F94" w:rsidP="00336F94">
      <w:pPr>
        <w:rPr>
          <w:rFonts w:cstheme="minorHAnsi"/>
          <w:bCs/>
          <w:color w:val="000000" w:themeColor="text1"/>
        </w:rPr>
      </w:pPr>
      <w:r w:rsidRPr="00014E7D">
        <w:rPr>
          <w:rFonts w:cstheme="minorHAnsi"/>
          <w:bCs/>
          <w:color w:val="000000" w:themeColor="text1"/>
        </w:rPr>
        <w:t xml:space="preserve">Days:  </w:t>
      </w:r>
      <w:r w:rsidR="00924860" w:rsidRPr="00014E7D">
        <w:rPr>
          <w:rFonts w:cstheme="minorHAnsi"/>
          <w:bCs/>
          <w:color w:val="000000" w:themeColor="text1"/>
        </w:rPr>
        <w:t>Monday and Wednesday</w:t>
      </w:r>
    </w:p>
    <w:p w14:paraId="725E86D2" w14:textId="15930B49" w:rsidR="00336F94" w:rsidRPr="00014E7D" w:rsidRDefault="00336F94" w:rsidP="00336F94">
      <w:pPr>
        <w:rPr>
          <w:rFonts w:cstheme="minorHAnsi"/>
          <w:bCs/>
          <w:color w:val="000000" w:themeColor="text1"/>
        </w:rPr>
      </w:pPr>
      <w:r w:rsidRPr="00014E7D">
        <w:rPr>
          <w:rFonts w:cstheme="minorHAnsi"/>
          <w:bCs/>
          <w:color w:val="000000" w:themeColor="text1"/>
        </w:rPr>
        <w:t>Time:  1250-1445</w:t>
      </w:r>
    </w:p>
    <w:p w14:paraId="1836299E" w14:textId="3DA7FFB9" w:rsidR="00924860" w:rsidRPr="00014E7D" w:rsidRDefault="00336F94" w:rsidP="00336F94">
      <w:pPr>
        <w:rPr>
          <w:rFonts w:cstheme="minorHAnsi"/>
          <w:bCs/>
          <w:color w:val="000000" w:themeColor="text1"/>
        </w:rPr>
      </w:pPr>
      <w:r w:rsidRPr="00014E7D">
        <w:rPr>
          <w:rFonts w:cstheme="minorHAnsi"/>
          <w:bCs/>
          <w:color w:val="000000" w:themeColor="text1"/>
        </w:rPr>
        <w:t xml:space="preserve">Location:  </w:t>
      </w:r>
      <w:r w:rsidR="005E3E2F" w:rsidRPr="00014E7D">
        <w:rPr>
          <w:rFonts w:cstheme="minorHAnsi"/>
          <w:bCs/>
          <w:color w:val="000000" w:themeColor="text1"/>
        </w:rPr>
        <w:t xml:space="preserve">Virtual (Zoom) and COVE Classroom (Tolbert Hall Basement) </w:t>
      </w:r>
    </w:p>
    <w:p w14:paraId="45686EF5" w14:textId="77777777" w:rsidR="00924860" w:rsidRPr="00014E7D" w:rsidRDefault="00924860" w:rsidP="00924860">
      <w:pPr>
        <w:rPr>
          <w:rFonts w:cstheme="minorHAnsi"/>
          <w:bCs/>
          <w:color w:val="000000" w:themeColor="text1"/>
        </w:rPr>
      </w:pPr>
    </w:p>
    <w:p w14:paraId="70E750F6" w14:textId="3800BD6B" w:rsidR="00924860" w:rsidRPr="00014E7D" w:rsidRDefault="00924860" w:rsidP="00924860">
      <w:pPr>
        <w:rPr>
          <w:rFonts w:cstheme="minorHAnsi"/>
          <w:color w:val="000000" w:themeColor="text1"/>
          <w:sz w:val="26"/>
          <w:szCs w:val="26"/>
        </w:rPr>
      </w:pPr>
      <w:r w:rsidRPr="00014E7D">
        <w:rPr>
          <w:rFonts w:cstheme="minorHAnsi"/>
          <w:b/>
          <w:color w:val="000000" w:themeColor="text1"/>
          <w:sz w:val="26"/>
          <w:szCs w:val="26"/>
          <w:u w:val="single"/>
        </w:rPr>
        <w:t>Instructor</w:t>
      </w:r>
      <w:r w:rsidR="00D06E82" w:rsidRPr="00014E7D">
        <w:rPr>
          <w:rFonts w:cstheme="minorHAnsi"/>
          <w:b/>
          <w:color w:val="000000" w:themeColor="text1"/>
          <w:sz w:val="26"/>
          <w:szCs w:val="26"/>
          <w:u w:val="single"/>
        </w:rPr>
        <w:t xml:space="preserve"> </w:t>
      </w:r>
    </w:p>
    <w:p w14:paraId="49C75A09" w14:textId="2FE712A5" w:rsidR="00924860" w:rsidRPr="00014E7D" w:rsidRDefault="00924860" w:rsidP="00924860">
      <w:pPr>
        <w:rPr>
          <w:rFonts w:cstheme="minorHAnsi"/>
          <w:color w:val="000000" w:themeColor="text1"/>
        </w:rPr>
      </w:pPr>
      <w:r w:rsidRPr="00014E7D">
        <w:rPr>
          <w:rFonts w:cstheme="minorHAnsi"/>
          <w:color w:val="000000" w:themeColor="text1"/>
        </w:rPr>
        <w:t>LT Erica Mattern, USN</w:t>
      </w:r>
    </w:p>
    <w:p w14:paraId="675190D9" w14:textId="5AC46159" w:rsidR="00924860" w:rsidRPr="00014E7D" w:rsidRDefault="00924860" w:rsidP="00924860">
      <w:pPr>
        <w:rPr>
          <w:rFonts w:cstheme="minorHAnsi"/>
          <w:color w:val="000000" w:themeColor="text1"/>
        </w:rPr>
      </w:pPr>
      <w:r w:rsidRPr="00014E7D">
        <w:rPr>
          <w:rFonts w:cstheme="minorHAnsi"/>
          <w:color w:val="000000" w:themeColor="text1"/>
        </w:rPr>
        <w:t xml:space="preserve">Phone:  </w:t>
      </w:r>
      <w:r w:rsidRPr="00014E7D">
        <w:rPr>
          <w:rFonts w:cstheme="minorHAnsi"/>
          <w:bCs/>
          <w:color w:val="000000" w:themeColor="text1"/>
        </w:rPr>
        <w:t>352-294-0714</w:t>
      </w:r>
    </w:p>
    <w:p w14:paraId="2051A9FE" w14:textId="25D32028" w:rsidR="00924860" w:rsidRPr="00014E7D" w:rsidRDefault="00924860" w:rsidP="00924860">
      <w:pPr>
        <w:rPr>
          <w:rFonts w:cstheme="minorHAnsi"/>
          <w:color w:val="000000" w:themeColor="text1"/>
        </w:rPr>
      </w:pPr>
      <w:r w:rsidRPr="00014E7D">
        <w:rPr>
          <w:rFonts w:cstheme="minorHAnsi"/>
          <w:color w:val="000000" w:themeColor="text1"/>
        </w:rPr>
        <w:t xml:space="preserve">Email:  </w:t>
      </w:r>
      <w:r w:rsidRPr="00014E7D">
        <w:rPr>
          <w:rFonts w:cstheme="minorHAnsi"/>
          <w:color w:val="000000" w:themeColor="text1"/>
        </w:rPr>
        <w:tab/>
      </w:r>
      <w:hyperlink r:id="rId10" w:history="1">
        <w:r w:rsidRPr="00014E7D">
          <w:rPr>
            <w:rStyle w:val="Hyperlink"/>
            <w:rFonts w:cstheme="minorHAnsi"/>
            <w:color w:val="000000" w:themeColor="text1"/>
          </w:rPr>
          <w:t>emattern@ufl.edu</w:t>
        </w:r>
      </w:hyperlink>
      <w:r w:rsidRPr="00014E7D">
        <w:rPr>
          <w:rFonts w:cstheme="minorHAnsi"/>
          <w:color w:val="000000" w:themeColor="text1"/>
        </w:rPr>
        <w:t xml:space="preserve"> </w:t>
      </w:r>
    </w:p>
    <w:p w14:paraId="72FDE335" w14:textId="44A668FF" w:rsidR="00924860" w:rsidRPr="00014E7D" w:rsidRDefault="00924860" w:rsidP="00924860">
      <w:pPr>
        <w:rPr>
          <w:rFonts w:cstheme="minorHAnsi"/>
          <w:bCs/>
          <w:color w:val="000000" w:themeColor="text1"/>
        </w:rPr>
      </w:pPr>
      <w:r w:rsidRPr="00014E7D">
        <w:rPr>
          <w:rFonts w:cstheme="minorHAnsi"/>
          <w:bCs/>
          <w:color w:val="000000" w:themeColor="text1"/>
        </w:rPr>
        <w:t>Office Location:  20 Van Fleet Hall</w:t>
      </w:r>
    </w:p>
    <w:p w14:paraId="221559A9" w14:textId="12E5DFAC" w:rsidR="004A37EF" w:rsidRPr="00014E7D" w:rsidRDefault="00924860" w:rsidP="00924860">
      <w:pPr>
        <w:rPr>
          <w:rFonts w:cstheme="minorHAnsi"/>
          <w:bCs/>
          <w:color w:val="000000" w:themeColor="text1"/>
        </w:rPr>
      </w:pPr>
      <w:r w:rsidRPr="00014E7D">
        <w:rPr>
          <w:rFonts w:cstheme="minorHAnsi"/>
          <w:bCs/>
          <w:color w:val="000000" w:themeColor="text1"/>
        </w:rPr>
        <w:t>Office Hours:</w:t>
      </w:r>
      <w:r w:rsidR="005E3E2F" w:rsidRPr="00014E7D">
        <w:rPr>
          <w:rFonts w:cstheme="minorHAnsi"/>
          <w:bCs/>
          <w:color w:val="000000" w:themeColor="text1"/>
        </w:rPr>
        <w:t xml:space="preserve">  Schedule virtual appointments by email </w:t>
      </w:r>
    </w:p>
    <w:p w14:paraId="6996CE22" w14:textId="596EE869" w:rsidR="00924860" w:rsidRPr="00014E7D" w:rsidRDefault="00924860" w:rsidP="00924860">
      <w:pPr>
        <w:rPr>
          <w:rFonts w:cstheme="minorHAnsi"/>
          <w:bCs/>
          <w:color w:val="000000" w:themeColor="text1"/>
        </w:rPr>
      </w:pPr>
    </w:p>
    <w:p w14:paraId="6ACC8EFB" w14:textId="00C8B764" w:rsidR="00887CB3" w:rsidRPr="00014E7D" w:rsidRDefault="00924860" w:rsidP="00887CB3">
      <w:pPr>
        <w:rPr>
          <w:rFonts w:cstheme="minorHAnsi"/>
          <w:b/>
          <w:color w:val="000000" w:themeColor="text1"/>
          <w:sz w:val="26"/>
          <w:szCs w:val="26"/>
          <w:u w:val="single"/>
        </w:rPr>
      </w:pPr>
      <w:r w:rsidRPr="00014E7D">
        <w:rPr>
          <w:rFonts w:cstheme="minorHAnsi"/>
          <w:b/>
          <w:color w:val="000000" w:themeColor="text1"/>
          <w:sz w:val="26"/>
          <w:szCs w:val="26"/>
          <w:u w:val="single"/>
        </w:rPr>
        <w:t>Course Description</w:t>
      </w:r>
      <w:r w:rsidR="001F5153" w:rsidRPr="00014E7D">
        <w:rPr>
          <w:rFonts w:cstheme="minorHAnsi"/>
          <w:b/>
          <w:color w:val="000000" w:themeColor="text1"/>
          <w:sz w:val="26"/>
          <w:szCs w:val="26"/>
          <w:u w:val="single"/>
        </w:rPr>
        <w:t xml:space="preserve"> </w:t>
      </w:r>
    </w:p>
    <w:p w14:paraId="72EF2A07" w14:textId="4549AEBF" w:rsidR="00924860" w:rsidRPr="00014E7D" w:rsidRDefault="00BF1429" w:rsidP="00BF1429">
      <w:pPr>
        <w:ind w:firstLine="720"/>
        <w:rPr>
          <w:rStyle w:val="break"/>
          <w:rFonts w:cstheme="minorHAnsi"/>
        </w:rPr>
      </w:pPr>
      <w:r w:rsidRPr="00014E7D">
        <w:rPr>
          <w:rStyle w:val="ng-binding"/>
          <w:rFonts w:cstheme="minorHAnsi"/>
        </w:rPr>
        <w:t>A continuation of navigation and naval operations. Relative motion theory and the use of a maneuvering board. An understanding of the force, techniques and concepts associated with ship handling, including shipboard watch organization, communication systems and environmental considerations. The role of leadership ethics is discussed while developing an understanding of the process of command and control, dealing specifically with information exchange, conflict resolution and crisis decision making.</w:t>
      </w:r>
      <w:r w:rsidRPr="00014E7D">
        <w:rPr>
          <w:rFonts w:cstheme="minorHAnsi"/>
        </w:rPr>
        <w:t xml:space="preserve"> </w:t>
      </w:r>
      <w:proofErr w:type="spellStart"/>
      <w:r w:rsidRPr="00014E7D">
        <w:rPr>
          <w:rStyle w:val="break"/>
          <w:rFonts w:cstheme="minorHAnsi"/>
        </w:rPr>
        <w:t>Prereq</w:t>
      </w:r>
      <w:proofErr w:type="spellEnd"/>
      <w:r w:rsidRPr="00014E7D">
        <w:rPr>
          <w:rStyle w:val="break"/>
          <w:rFonts w:cstheme="minorHAnsi"/>
        </w:rPr>
        <w:t xml:space="preserve">: </w:t>
      </w:r>
      <w:proofErr w:type="spellStart"/>
      <w:r w:rsidRPr="00014E7D">
        <w:rPr>
          <w:rStyle w:val="break"/>
          <w:rFonts w:cstheme="minorHAnsi"/>
        </w:rPr>
        <w:t>NSC</w:t>
      </w:r>
      <w:proofErr w:type="spellEnd"/>
      <w:r w:rsidRPr="00014E7D">
        <w:rPr>
          <w:rStyle w:val="break"/>
          <w:rFonts w:cstheme="minorHAnsi"/>
        </w:rPr>
        <w:t xml:space="preserve"> 3214C.</w:t>
      </w:r>
    </w:p>
    <w:p w14:paraId="36C19DB2" w14:textId="77777777" w:rsidR="00BF1429" w:rsidRPr="00014E7D" w:rsidRDefault="00BF1429" w:rsidP="00BF1429">
      <w:pPr>
        <w:rPr>
          <w:rFonts w:cstheme="minorHAnsi"/>
          <w:color w:val="000000" w:themeColor="text1"/>
          <w:shd w:val="clear" w:color="auto" w:fill="FFFFFF"/>
        </w:rPr>
      </w:pPr>
    </w:p>
    <w:p w14:paraId="4C9D83AB" w14:textId="51D116BB" w:rsidR="002A1CE4" w:rsidRPr="00014E7D" w:rsidRDefault="00887CB3" w:rsidP="00924860">
      <w:pPr>
        <w:rPr>
          <w:rFonts w:cstheme="minorHAnsi"/>
          <w:b/>
          <w:bCs/>
          <w:color w:val="000000" w:themeColor="text1"/>
          <w:sz w:val="26"/>
          <w:szCs w:val="26"/>
          <w:u w:val="single"/>
          <w:shd w:val="clear" w:color="auto" w:fill="FFFFFF"/>
        </w:rPr>
      </w:pPr>
      <w:r w:rsidRPr="00014E7D">
        <w:rPr>
          <w:rFonts w:cstheme="minorHAnsi"/>
          <w:b/>
          <w:bCs/>
          <w:color w:val="000000" w:themeColor="text1"/>
          <w:sz w:val="26"/>
          <w:szCs w:val="26"/>
          <w:u w:val="single"/>
          <w:shd w:val="clear" w:color="auto" w:fill="FFFFFF"/>
        </w:rPr>
        <w:t>Textbooks</w:t>
      </w:r>
    </w:p>
    <w:p w14:paraId="36EA1977" w14:textId="77777777" w:rsidR="00912FD8" w:rsidRPr="00014E7D" w:rsidRDefault="00887CB3" w:rsidP="00924860">
      <w:pPr>
        <w:pStyle w:val="ListParagraph"/>
        <w:numPr>
          <w:ilvl w:val="0"/>
          <w:numId w:val="1"/>
        </w:numPr>
        <w:rPr>
          <w:rStyle w:val="a-size-medium"/>
          <w:rFonts w:cstheme="minorHAnsi"/>
          <w:color w:val="000000" w:themeColor="text1"/>
        </w:rPr>
      </w:pPr>
      <w:r w:rsidRPr="00014E7D">
        <w:rPr>
          <w:rStyle w:val="a-size-large"/>
          <w:rFonts w:cstheme="minorHAnsi"/>
          <w:i/>
          <w:iCs/>
          <w:color w:val="000000" w:themeColor="text1"/>
        </w:rPr>
        <w:t>Navigation Rules and Regulations Handbook: Updated to LNM and NTM 7-18 Paradise Cay Version</w:t>
      </w:r>
      <w:r w:rsidRPr="00014E7D">
        <w:rPr>
          <w:rFonts w:cstheme="minorHAnsi"/>
          <w:b/>
          <w:bCs/>
          <w:color w:val="000000" w:themeColor="text1"/>
          <w:shd w:val="clear" w:color="auto" w:fill="FFFFFF"/>
        </w:rPr>
        <w:t xml:space="preserve"> </w:t>
      </w:r>
      <w:r w:rsidRPr="00014E7D">
        <w:rPr>
          <w:rFonts w:cstheme="minorHAnsi"/>
          <w:color w:val="000000" w:themeColor="text1"/>
          <w:shd w:val="clear" w:color="auto" w:fill="FFFFFF"/>
        </w:rPr>
        <w:t xml:space="preserve">by Department of Homeland Security </w:t>
      </w:r>
      <w:r w:rsidRPr="00014E7D">
        <w:rPr>
          <w:rStyle w:val="a-size-medium"/>
          <w:rFonts w:cstheme="minorHAnsi"/>
          <w:color w:val="000000" w:themeColor="text1"/>
        </w:rPr>
        <w:t>Paperback</w:t>
      </w:r>
      <w:r w:rsidRPr="00014E7D">
        <w:rPr>
          <w:rFonts w:cstheme="minorHAnsi"/>
          <w:b/>
          <w:bCs/>
          <w:color w:val="000000" w:themeColor="text1"/>
          <w:shd w:val="clear" w:color="auto" w:fill="FFFFFF"/>
        </w:rPr>
        <w:t xml:space="preserve"> </w:t>
      </w:r>
      <w:r w:rsidRPr="00014E7D">
        <w:rPr>
          <w:rStyle w:val="a-size-medium"/>
          <w:rFonts w:cstheme="minorHAnsi"/>
          <w:color w:val="000000" w:themeColor="text1"/>
        </w:rPr>
        <w:t xml:space="preserve">– September 18, 2014 </w:t>
      </w:r>
    </w:p>
    <w:p w14:paraId="540DC922" w14:textId="21354FFB" w:rsidR="005E3E2F" w:rsidRPr="00014E7D" w:rsidRDefault="00912FD8" w:rsidP="00924860">
      <w:pPr>
        <w:pStyle w:val="ListParagraph"/>
        <w:numPr>
          <w:ilvl w:val="0"/>
          <w:numId w:val="1"/>
        </w:numPr>
        <w:rPr>
          <w:rFonts w:cstheme="minorHAnsi"/>
          <w:i/>
          <w:iCs/>
          <w:color w:val="000000" w:themeColor="text1"/>
        </w:rPr>
      </w:pPr>
      <w:r w:rsidRPr="00014E7D">
        <w:rPr>
          <w:rFonts w:cstheme="minorHAnsi"/>
          <w:i/>
          <w:iCs/>
        </w:rPr>
        <w:t>Naval Strategy and Tactics</w:t>
      </w:r>
    </w:p>
    <w:p w14:paraId="154A0E61" w14:textId="77777777" w:rsidR="005E3E2F" w:rsidRPr="00014E7D" w:rsidRDefault="005E3E2F" w:rsidP="005E3E2F">
      <w:pPr>
        <w:pStyle w:val="ListParagraph"/>
        <w:rPr>
          <w:rFonts w:cstheme="minorHAnsi"/>
          <w:i/>
          <w:iCs/>
          <w:color w:val="000000" w:themeColor="text1"/>
        </w:rPr>
      </w:pPr>
    </w:p>
    <w:p w14:paraId="4437C72F" w14:textId="62BB58D6" w:rsidR="00C07533" w:rsidRPr="00014E7D" w:rsidRDefault="00D06E82" w:rsidP="00924860">
      <w:pPr>
        <w:rPr>
          <w:rFonts w:cstheme="minorHAnsi"/>
          <w:b/>
          <w:color w:val="000000" w:themeColor="text1"/>
          <w:sz w:val="26"/>
          <w:szCs w:val="26"/>
          <w:u w:val="single"/>
        </w:rPr>
      </w:pPr>
      <w:r w:rsidRPr="00014E7D">
        <w:rPr>
          <w:rFonts w:cstheme="minorHAnsi"/>
          <w:b/>
          <w:color w:val="000000" w:themeColor="text1"/>
          <w:sz w:val="26"/>
          <w:szCs w:val="26"/>
          <w:u w:val="single"/>
        </w:rPr>
        <w:t>Classroom Procedures</w:t>
      </w:r>
      <w:r w:rsidR="0052312B" w:rsidRPr="00014E7D">
        <w:rPr>
          <w:rFonts w:cstheme="minorHAnsi"/>
          <w:b/>
          <w:color w:val="000000" w:themeColor="text1"/>
          <w:sz w:val="26"/>
          <w:szCs w:val="26"/>
          <w:u w:val="single"/>
        </w:rPr>
        <w:t xml:space="preserve"> and Policies</w:t>
      </w:r>
    </w:p>
    <w:p w14:paraId="0EDE10BD" w14:textId="77777777" w:rsidR="0065567B" w:rsidRPr="00014E7D" w:rsidRDefault="00D06E82" w:rsidP="0009696D">
      <w:pPr>
        <w:pStyle w:val="ListParagraph"/>
        <w:numPr>
          <w:ilvl w:val="0"/>
          <w:numId w:val="2"/>
        </w:numPr>
        <w:rPr>
          <w:rFonts w:cstheme="minorHAnsi"/>
          <w:b/>
          <w:color w:val="000000" w:themeColor="text1"/>
          <w:sz w:val="24"/>
          <w:szCs w:val="24"/>
        </w:rPr>
      </w:pPr>
      <w:r w:rsidRPr="00014E7D">
        <w:rPr>
          <w:rFonts w:cstheme="minorHAnsi"/>
          <w:b/>
          <w:color w:val="000000" w:themeColor="text1"/>
          <w:sz w:val="24"/>
          <w:szCs w:val="24"/>
        </w:rPr>
        <w:t>Attendance</w:t>
      </w:r>
      <w:r w:rsidR="0009696D" w:rsidRPr="00014E7D">
        <w:rPr>
          <w:rFonts w:cstheme="minorHAnsi"/>
          <w:b/>
          <w:color w:val="000000" w:themeColor="text1"/>
          <w:sz w:val="24"/>
          <w:szCs w:val="24"/>
        </w:rPr>
        <w:t xml:space="preserve"> is</w:t>
      </w:r>
      <w:r w:rsidR="00900744" w:rsidRPr="00014E7D">
        <w:rPr>
          <w:rFonts w:cstheme="minorHAnsi"/>
          <w:b/>
          <w:sz w:val="24"/>
          <w:szCs w:val="24"/>
        </w:rPr>
        <w:t xml:space="preserve"> mandatory.</w:t>
      </w:r>
      <w:r w:rsidR="00900744" w:rsidRPr="00014E7D">
        <w:rPr>
          <w:rFonts w:cstheme="minorHAnsi"/>
          <w:bCs/>
          <w:sz w:val="24"/>
          <w:szCs w:val="24"/>
        </w:rPr>
        <w:t xml:space="preserve">  If you have ONE unexcused absence, we will formally meet to discuss NROTC requirements and to resolve future possibilities of tardiness.  If you have TWO unexcused absences, the you will be dropped a complete letter grade and formally counseled</w:t>
      </w:r>
      <w:r w:rsidR="0009696D" w:rsidRPr="00014E7D">
        <w:rPr>
          <w:rFonts w:cstheme="minorHAnsi"/>
          <w:bCs/>
          <w:sz w:val="24"/>
          <w:szCs w:val="24"/>
        </w:rPr>
        <w:t xml:space="preserve">.  </w:t>
      </w:r>
      <w:r w:rsidR="00900744" w:rsidRPr="00014E7D">
        <w:rPr>
          <w:rFonts w:cstheme="minorHAnsi"/>
          <w:bCs/>
          <w:sz w:val="24"/>
          <w:szCs w:val="24"/>
        </w:rPr>
        <w:t xml:space="preserve">If another class runs late or an emergency comes up the day of class, you may text me and let me know that you will be late/absent.  I will only accept these messages until five minutes prior to the start of class.  State your name in the message or leave a voicemail if I do not answer.  Maintain professionalism in all correspondence. </w:t>
      </w:r>
    </w:p>
    <w:p w14:paraId="56BC1010" w14:textId="7853B139" w:rsidR="00900744" w:rsidRPr="00014E7D" w:rsidRDefault="0065567B" w:rsidP="0009696D">
      <w:pPr>
        <w:pStyle w:val="ListParagraph"/>
        <w:numPr>
          <w:ilvl w:val="0"/>
          <w:numId w:val="2"/>
        </w:numPr>
        <w:rPr>
          <w:rFonts w:cstheme="minorHAnsi"/>
          <w:b/>
          <w:color w:val="000000" w:themeColor="text1"/>
          <w:sz w:val="24"/>
          <w:szCs w:val="24"/>
        </w:rPr>
      </w:pPr>
      <w:r w:rsidRPr="00014E7D">
        <w:rPr>
          <w:rFonts w:cstheme="minorHAnsi"/>
          <w:b/>
          <w:color w:val="000000" w:themeColor="text1"/>
          <w:sz w:val="24"/>
          <w:szCs w:val="24"/>
        </w:rPr>
        <w:t xml:space="preserve">Professionalism and </w:t>
      </w:r>
      <w:r w:rsidR="004A37EF" w:rsidRPr="00014E7D">
        <w:rPr>
          <w:rFonts w:cstheme="minorHAnsi"/>
          <w:b/>
          <w:color w:val="000000" w:themeColor="text1"/>
          <w:sz w:val="24"/>
          <w:szCs w:val="24"/>
        </w:rPr>
        <w:t>p</w:t>
      </w:r>
      <w:r w:rsidRPr="00014E7D">
        <w:rPr>
          <w:rFonts w:cstheme="minorHAnsi"/>
          <w:b/>
          <w:color w:val="000000" w:themeColor="text1"/>
          <w:sz w:val="24"/>
          <w:szCs w:val="24"/>
        </w:rPr>
        <w:t xml:space="preserve">articipation </w:t>
      </w:r>
      <w:r w:rsidR="00336F94" w:rsidRPr="00014E7D">
        <w:rPr>
          <w:rFonts w:cstheme="minorHAnsi"/>
          <w:bCs/>
          <w:color w:val="000000" w:themeColor="text1"/>
          <w:sz w:val="24"/>
          <w:szCs w:val="24"/>
        </w:rPr>
        <w:t>are</w:t>
      </w:r>
      <w:r w:rsidRPr="00014E7D">
        <w:rPr>
          <w:rFonts w:cstheme="minorHAnsi"/>
          <w:bCs/>
          <w:color w:val="000000" w:themeColor="text1"/>
          <w:sz w:val="24"/>
          <w:szCs w:val="24"/>
        </w:rPr>
        <w:t xml:space="preserve"> required to succeed as a Naval Officer and to succeed in this class.  </w:t>
      </w:r>
      <w:r w:rsidR="002B0231" w:rsidRPr="00014E7D">
        <w:rPr>
          <w:rFonts w:cstheme="minorHAnsi"/>
          <w:bCs/>
          <w:color w:val="000000" w:themeColor="text1"/>
          <w:sz w:val="24"/>
          <w:szCs w:val="24"/>
        </w:rPr>
        <w:t>I expect for you to collaborate, engage in discussions, request help early, and help each other gain a firm understanding the NROTC Core Competencies</w:t>
      </w:r>
      <w:r w:rsidR="004A37EF" w:rsidRPr="00014E7D">
        <w:rPr>
          <w:rFonts w:cstheme="minorHAnsi"/>
          <w:bCs/>
          <w:color w:val="000000" w:themeColor="text1"/>
          <w:sz w:val="24"/>
          <w:szCs w:val="24"/>
        </w:rPr>
        <w:t xml:space="preserve"> specific to this course</w:t>
      </w:r>
      <w:r w:rsidR="002B0231" w:rsidRPr="00014E7D">
        <w:rPr>
          <w:rFonts w:cstheme="minorHAnsi"/>
          <w:bCs/>
          <w:color w:val="000000" w:themeColor="text1"/>
          <w:sz w:val="24"/>
          <w:szCs w:val="24"/>
        </w:rPr>
        <w:t xml:space="preserve">.     </w:t>
      </w:r>
      <w:r w:rsidRPr="00014E7D">
        <w:rPr>
          <w:rFonts w:cstheme="minorHAnsi"/>
          <w:bCs/>
          <w:color w:val="000000" w:themeColor="text1"/>
          <w:sz w:val="24"/>
          <w:szCs w:val="24"/>
        </w:rPr>
        <w:t xml:space="preserve"> </w:t>
      </w:r>
      <w:r w:rsidRPr="00014E7D">
        <w:rPr>
          <w:rFonts w:cstheme="minorHAnsi"/>
          <w:b/>
          <w:color w:val="000000" w:themeColor="text1"/>
          <w:sz w:val="24"/>
          <w:szCs w:val="24"/>
        </w:rPr>
        <w:t xml:space="preserve"> </w:t>
      </w:r>
      <w:r w:rsidR="00900744" w:rsidRPr="00014E7D">
        <w:rPr>
          <w:rFonts w:cstheme="minorHAnsi"/>
          <w:bCs/>
          <w:sz w:val="24"/>
          <w:szCs w:val="24"/>
        </w:rPr>
        <w:t xml:space="preserve"> </w:t>
      </w:r>
    </w:p>
    <w:p w14:paraId="1DFB2665" w14:textId="6D694248" w:rsidR="0009696D" w:rsidRPr="00014E7D" w:rsidRDefault="0009696D" w:rsidP="0009696D">
      <w:pPr>
        <w:pStyle w:val="ListParagraph"/>
        <w:numPr>
          <w:ilvl w:val="0"/>
          <w:numId w:val="2"/>
        </w:numPr>
        <w:tabs>
          <w:tab w:val="left" w:pos="5040"/>
          <w:tab w:val="left" w:pos="6480"/>
          <w:tab w:val="left" w:pos="8640"/>
        </w:tabs>
        <w:rPr>
          <w:rFonts w:cstheme="minorHAnsi"/>
          <w:bCs/>
          <w:i/>
          <w:iCs/>
          <w:sz w:val="24"/>
          <w:szCs w:val="24"/>
        </w:rPr>
      </w:pPr>
      <w:r w:rsidRPr="00014E7D">
        <w:rPr>
          <w:rFonts w:cstheme="minorHAnsi"/>
          <w:b/>
          <w:color w:val="000000" w:themeColor="text1"/>
          <w:sz w:val="24"/>
          <w:szCs w:val="24"/>
        </w:rPr>
        <w:t xml:space="preserve">Extension </w:t>
      </w:r>
      <w:r w:rsidR="00734B2C" w:rsidRPr="00014E7D">
        <w:rPr>
          <w:rFonts w:cstheme="minorHAnsi"/>
          <w:b/>
          <w:color w:val="000000" w:themeColor="text1"/>
          <w:sz w:val="24"/>
          <w:szCs w:val="24"/>
        </w:rPr>
        <w:t>r</w:t>
      </w:r>
      <w:r w:rsidRPr="00014E7D">
        <w:rPr>
          <w:rFonts w:cstheme="minorHAnsi"/>
          <w:b/>
          <w:color w:val="000000" w:themeColor="text1"/>
          <w:sz w:val="24"/>
          <w:szCs w:val="24"/>
        </w:rPr>
        <w:t>equest</w:t>
      </w:r>
      <w:r w:rsidR="00734B2C" w:rsidRPr="00014E7D">
        <w:rPr>
          <w:rFonts w:cstheme="minorHAnsi"/>
          <w:b/>
          <w:color w:val="000000" w:themeColor="text1"/>
          <w:sz w:val="24"/>
          <w:szCs w:val="24"/>
        </w:rPr>
        <w:t>s</w:t>
      </w:r>
      <w:r w:rsidRPr="00014E7D">
        <w:rPr>
          <w:rFonts w:cstheme="minorHAnsi"/>
          <w:b/>
          <w:color w:val="000000" w:themeColor="text1"/>
          <w:sz w:val="24"/>
          <w:szCs w:val="24"/>
        </w:rPr>
        <w:t xml:space="preserve"> </w:t>
      </w:r>
      <w:r w:rsidRPr="00014E7D">
        <w:rPr>
          <w:rFonts w:cstheme="minorHAnsi"/>
          <w:bCs/>
          <w:sz w:val="24"/>
          <w:szCs w:val="24"/>
        </w:rPr>
        <w:t xml:space="preserve">will be granted on a case-by-case basis. </w:t>
      </w:r>
      <w:r w:rsidRPr="00014E7D">
        <w:rPr>
          <w:rFonts w:cstheme="minorHAnsi"/>
          <w:sz w:val="24"/>
          <w:szCs w:val="24"/>
        </w:rPr>
        <w:t>In general, acceptable reasons for extension requests include serious illness or family emergencies.</w:t>
      </w:r>
      <w:r w:rsidRPr="00014E7D">
        <w:rPr>
          <w:rFonts w:cstheme="minorHAnsi"/>
          <w:i/>
          <w:iCs/>
          <w:sz w:val="24"/>
          <w:szCs w:val="24"/>
        </w:rPr>
        <w:t xml:space="preserve">   </w:t>
      </w:r>
    </w:p>
    <w:p w14:paraId="129DD765" w14:textId="5B2503C9" w:rsidR="0009696D" w:rsidRPr="00014E7D" w:rsidRDefault="0009696D" w:rsidP="00D06E82">
      <w:pPr>
        <w:pStyle w:val="ListParagraph"/>
        <w:numPr>
          <w:ilvl w:val="0"/>
          <w:numId w:val="2"/>
        </w:numPr>
        <w:rPr>
          <w:rFonts w:cstheme="minorHAnsi"/>
          <w:b/>
          <w:color w:val="000000" w:themeColor="text1"/>
          <w:sz w:val="24"/>
          <w:szCs w:val="24"/>
        </w:rPr>
      </w:pPr>
      <w:r w:rsidRPr="00014E7D">
        <w:rPr>
          <w:rFonts w:cstheme="minorHAnsi"/>
          <w:b/>
          <w:sz w:val="24"/>
          <w:szCs w:val="24"/>
        </w:rPr>
        <w:lastRenderedPageBreak/>
        <w:t xml:space="preserve">Late </w:t>
      </w:r>
      <w:r w:rsidR="00BE4B67" w:rsidRPr="00014E7D">
        <w:rPr>
          <w:rFonts w:cstheme="minorHAnsi"/>
          <w:b/>
          <w:sz w:val="24"/>
          <w:szCs w:val="24"/>
        </w:rPr>
        <w:t>Assignments</w:t>
      </w:r>
      <w:r w:rsidRPr="00014E7D">
        <w:rPr>
          <w:rFonts w:cstheme="minorHAnsi"/>
          <w:b/>
          <w:i/>
          <w:iCs/>
          <w:sz w:val="24"/>
          <w:szCs w:val="24"/>
        </w:rPr>
        <w:t xml:space="preserve"> - </w:t>
      </w:r>
      <w:r w:rsidRPr="00014E7D">
        <w:rPr>
          <w:rFonts w:cstheme="minorHAnsi"/>
          <w:bCs/>
          <w:sz w:val="24"/>
          <w:szCs w:val="24"/>
        </w:rPr>
        <w:t xml:space="preserve">Ten points will be deducted from </w:t>
      </w:r>
      <w:r w:rsidR="004A37EF" w:rsidRPr="00014E7D">
        <w:rPr>
          <w:rFonts w:cstheme="minorHAnsi"/>
          <w:bCs/>
          <w:sz w:val="24"/>
          <w:szCs w:val="24"/>
        </w:rPr>
        <w:t xml:space="preserve">the </w:t>
      </w:r>
      <w:r w:rsidRPr="00014E7D">
        <w:rPr>
          <w:rFonts w:cstheme="minorHAnsi"/>
          <w:bCs/>
          <w:sz w:val="24"/>
          <w:szCs w:val="24"/>
        </w:rPr>
        <w:t xml:space="preserve">assignment for each day </w:t>
      </w:r>
      <w:r w:rsidR="004A37EF" w:rsidRPr="00014E7D">
        <w:rPr>
          <w:rFonts w:cstheme="minorHAnsi"/>
          <w:bCs/>
          <w:sz w:val="24"/>
          <w:szCs w:val="24"/>
        </w:rPr>
        <w:t xml:space="preserve">it is </w:t>
      </w:r>
      <w:r w:rsidRPr="00014E7D">
        <w:rPr>
          <w:rFonts w:cstheme="minorHAnsi"/>
          <w:bCs/>
          <w:sz w:val="24"/>
          <w:szCs w:val="24"/>
        </w:rPr>
        <w:t>late.</w:t>
      </w:r>
      <w:r w:rsidR="004A37EF" w:rsidRPr="00014E7D">
        <w:rPr>
          <w:rFonts w:cstheme="minorHAnsi"/>
          <w:bCs/>
          <w:sz w:val="24"/>
          <w:szCs w:val="24"/>
        </w:rPr>
        <w:t xml:space="preserve">  All assignments are due prior to class commencement. One second past 0825 is late.  </w:t>
      </w:r>
      <w:r w:rsidRPr="00014E7D">
        <w:rPr>
          <w:rFonts w:cstheme="minorHAnsi"/>
          <w:bCs/>
          <w:sz w:val="24"/>
          <w:szCs w:val="24"/>
        </w:rPr>
        <w:t xml:space="preserve">  </w:t>
      </w:r>
    </w:p>
    <w:p w14:paraId="7895AF15" w14:textId="080A59A8" w:rsidR="0065567B" w:rsidRPr="00014E7D" w:rsidRDefault="0065567B" w:rsidP="00D06E82">
      <w:pPr>
        <w:pStyle w:val="ListParagraph"/>
        <w:numPr>
          <w:ilvl w:val="0"/>
          <w:numId w:val="2"/>
        </w:numPr>
        <w:rPr>
          <w:rFonts w:cstheme="minorHAnsi"/>
          <w:b/>
          <w:color w:val="000000" w:themeColor="text1"/>
          <w:sz w:val="24"/>
          <w:szCs w:val="24"/>
        </w:rPr>
      </w:pPr>
      <w:r w:rsidRPr="00014E7D">
        <w:rPr>
          <w:rFonts w:cstheme="minorHAnsi"/>
          <w:b/>
          <w:sz w:val="24"/>
          <w:szCs w:val="24"/>
        </w:rPr>
        <w:t>Make-</w:t>
      </w:r>
      <w:r w:rsidRPr="00014E7D">
        <w:rPr>
          <w:rFonts w:cstheme="minorHAnsi"/>
          <w:b/>
          <w:color w:val="000000" w:themeColor="text1"/>
          <w:sz w:val="24"/>
          <w:szCs w:val="24"/>
        </w:rPr>
        <w:t xml:space="preserve">up quizzes and exams </w:t>
      </w:r>
      <w:r w:rsidRPr="00014E7D">
        <w:rPr>
          <w:rFonts w:cstheme="minorHAnsi"/>
          <w:bCs/>
          <w:color w:val="000000" w:themeColor="text1"/>
          <w:sz w:val="24"/>
          <w:szCs w:val="24"/>
        </w:rPr>
        <w:t>will be determined on a case-by-case basis for legitimate reasons such as a serious family emergency or significant illness.</w:t>
      </w:r>
    </w:p>
    <w:p w14:paraId="12562223" w14:textId="27482C57" w:rsidR="0065567B" w:rsidRPr="00014E7D" w:rsidRDefault="0065567B" w:rsidP="0065567B">
      <w:pPr>
        <w:pStyle w:val="ListParagraph"/>
        <w:numPr>
          <w:ilvl w:val="0"/>
          <w:numId w:val="2"/>
        </w:numPr>
        <w:spacing w:after="160" w:line="259" w:lineRule="auto"/>
        <w:rPr>
          <w:rFonts w:cstheme="minorHAnsi"/>
          <w:b/>
          <w:sz w:val="24"/>
          <w:szCs w:val="24"/>
        </w:rPr>
      </w:pPr>
      <w:r w:rsidRPr="00014E7D">
        <w:rPr>
          <w:rFonts w:cstheme="minorHAnsi"/>
          <w:b/>
          <w:sz w:val="24"/>
          <w:szCs w:val="24"/>
        </w:rPr>
        <w:t xml:space="preserve">Assignment </w:t>
      </w:r>
      <w:r w:rsidR="004A37EF" w:rsidRPr="00014E7D">
        <w:rPr>
          <w:rFonts w:cstheme="minorHAnsi"/>
          <w:b/>
          <w:sz w:val="24"/>
          <w:szCs w:val="24"/>
        </w:rPr>
        <w:t>s</w:t>
      </w:r>
      <w:r w:rsidRPr="00014E7D">
        <w:rPr>
          <w:rFonts w:cstheme="minorHAnsi"/>
          <w:b/>
          <w:sz w:val="24"/>
          <w:szCs w:val="24"/>
        </w:rPr>
        <w:t>ubmissions</w:t>
      </w:r>
      <w:r w:rsidR="004A37EF" w:rsidRPr="00014E7D">
        <w:rPr>
          <w:rFonts w:cstheme="minorHAnsi"/>
          <w:b/>
          <w:sz w:val="24"/>
          <w:szCs w:val="24"/>
        </w:rPr>
        <w:t xml:space="preserve"> </w:t>
      </w:r>
      <w:r w:rsidRPr="00014E7D">
        <w:rPr>
          <w:rFonts w:cstheme="minorHAnsi"/>
          <w:bCs/>
          <w:sz w:val="24"/>
          <w:szCs w:val="24"/>
        </w:rPr>
        <w:t>will be submitted either in person or through Canvas.</w:t>
      </w:r>
    </w:p>
    <w:p w14:paraId="25744D2F" w14:textId="7EEC6B67" w:rsidR="0009696D" w:rsidRPr="00014E7D" w:rsidRDefault="0009696D" w:rsidP="0009696D">
      <w:pPr>
        <w:pStyle w:val="ListParagraph"/>
        <w:numPr>
          <w:ilvl w:val="0"/>
          <w:numId w:val="2"/>
        </w:numPr>
        <w:tabs>
          <w:tab w:val="left" w:pos="5040"/>
          <w:tab w:val="left" w:pos="6480"/>
          <w:tab w:val="left" w:pos="8640"/>
        </w:tabs>
        <w:rPr>
          <w:rFonts w:cstheme="minorHAnsi"/>
          <w:bCs/>
          <w:sz w:val="24"/>
          <w:szCs w:val="24"/>
        </w:rPr>
      </w:pPr>
      <w:r w:rsidRPr="00014E7D">
        <w:rPr>
          <w:rFonts w:cstheme="minorHAnsi"/>
          <w:b/>
          <w:color w:val="000000" w:themeColor="text1"/>
          <w:sz w:val="24"/>
          <w:szCs w:val="24"/>
        </w:rPr>
        <w:t xml:space="preserve">Cell </w:t>
      </w:r>
      <w:r w:rsidR="0065567B" w:rsidRPr="00014E7D">
        <w:rPr>
          <w:rFonts w:cstheme="minorHAnsi"/>
          <w:b/>
          <w:color w:val="000000" w:themeColor="text1"/>
          <w:sz w:val="24"/>
          <w:szCs w:val="24"/>
        </w:rPr>
        <w:t>p</w:t>
      </w:r>
      <w:r w:rsidRPr="00014E7D">
        <w:rPr>
          <w:rFonts w:cstheme="minorHAnsi"/>
          <w:b/>
          <w:color w:val="000000" w:themeColor="text1"/>
          <w:sz w:val="24"/>
          <w:szCs w:val="24"/>
        </w:rPr>
        <w:t xml:space="preserve">hones and </w:t>
      </w:r>
      <w:r w:rsidR="0065567B" w:rsidRPr="00014E7D">
        <w:rPr>
          <w:rFonts w:cstheme="minorHAnsi"/>
          <w:b/>
          <w:color w:val="000000" w:themeColor="text1"/>
          <w:sz w:val="24"/>
          <w:szCs w:val="24"/>
        </w:rPr>
        <w:t>c</w:t>
      </w:r>
      <w:r w:rsidRPr="00014E7D">
        <w:rPr>
          <w:rFonts w:cstheme="minorHAnsi"/>
          <w:b/>
          <w:color w:val="000000" w:themeColor="text1"/>
          <w:sz w:val="24"/>
          <w:szCs w:val="24"/>
        </w:rPr>
        <w:t xml:space="preserve">omputers </w:t>
      </w:r>
      <w:r w:rsidR="004A37EF" w:rsidRPr="00014E7D">
        <w:rPr>
          <w:rFonts w:cstheme="minorHAnsi"/>
          <w:b/>
          <w:color w:val="000000" w:themeColor="text1"/>
          <w:sz w:val="24"/>
          <w:szCs w:val="24"/>
        </w:rPr>
        <w:t>-</w:t>
      </w:r>
      <w:r w:rsidRPr="00014E7D">
        <w:rPr>
          <w:rFonts w:cstheme="minorHAnsi"/>
          <w:b/>
          <w:color w:val="000000" w:themeColor="text1"/>
          <w:sz w:val="24"/>
          <w:szCs w:val="24"/>
        </w:rPr>
        <w:t xml:space="preserve"> </w:t>
      </w:r>
      <w:r w:rsidRPr="00014E7D">
        <w:rPr>
          <w:rFonts w:cstheme="minorHAnsi"/>
          <w:bCs/>
          <w:sz w:val="24"/>
          <w:szCs w:val="24"/>
        </w:rPr>
        <w:t xml:space="preserve">Laptop computers are permitted for </w:t>
      </w:r>
      <w:r w:rsidR="00336F94" w:rsidRPr="00014E7D">
        <w:rPr>
          <w:rFonts w:cstheme="minorHAnsi"/>
          <w:bCs/>
          <w:sz w:val="24"/>
          <w:szCs w:val="24"/>
        </w:rPr>
        <w:t>notetaking</w:t>
      </w:r>
      <w:r w:rsidRPr="00014E7D">
        <w:rPr>
          <w:rFonts w:cstheme="minorHAnsi"/>
          <w:bCs/>
          <w:sz w:val="24"/>
          <w:szCs w:val="24"/>
        </w:rPr>
        <w:t xml:space="preserve"> in class.  However, this privilege will be lost after the first occurrence of a student being caught using a laptop inappropriately (Facebook, browsing the internet, </w:t>
      </w:r>
      <w:proofErr w:type="spellStart"/>
      <w:r w:rsidRPr="00014E7D">
        <w:rPr>
          <w:rFonts w:cstheme="minorHAnsi"/>
          <w:bCs/>
          <w:sz w:val="24"/>
          <w:szCs w:val="24"/>
        </w:rPr>
        <w:t>etc</w:t>
      </w:r>
      <w:proofErr w:type="spellEnd"/>
      <w:r w:rsidRPr="00014E7D">
        <w:rPr>
          <w:rFonts w:cstheme="minorHAnsi"/>
          <w:bCs/>
          <w:sz w:val="24"/>
          <w:szCs w:val="24"/>
        </w:rPr>
        <w:t xml:space="preserve">).   Cell phones must be on silent (vibration also turned off).  </w:t>
      </w:r>
    </w:p>
    <w:p w14:paraId="41821780" w14:textId="5F6D44DE" w:rsidR="007C0075" w:rsidRPr="00014E7D" w:rsidRDefault="000F3079" w:rsidP="003D5B81">
      <w:pPr>
        <w:numPr>
          <w:ilvl w:val="0"/>
          <w:numId w:val="2"/>
        </w:numPr>
        <w:rPr>
          <w:rFonts w:cstheme="minorHAnsi"/>
          <w:b/>
          <w:bCs/>
          <w:sz w:val="26"/>
          <w:szCs w:val="26"/>
          <w:u w:val="single"/>
        </w:rPr>
      </w:pPr>
      <w:r w:rsidRPr="00014E7D">
        <w:rPr>
          <w:rFonts w:cstheme="minorHAnsi"/>
          <w:b/>
          <w:bCs/>
          <w:sz w:val="24"/>
          <w:szCs w:val="24"/>
        </w:rPr>
        <w:t>Eating and drinking</w:t>
      </w:r>
      <w:r w:rsidRPr="00014E7D">
        <w:rPr>
          <w:rFonts w:cstheme="minorHAnsi"/>
          <w:sz w:val="24"/>
          <w:szCs w:val="24"/>
        </w:rPr>
        <w:t xml:space="preserve"> in class is permitted </w:t>
      </w:r>
      <w:r w:rsidR="00336F94" w:rsidRPr="00014E7D">
        <w:rPr>
          <w:rFonts w:cstheme="minorHAnsi"/>
          <w:sz w:val="24"/>
          <w:szCs w:val="24"/>
        </w:rPr>
        <w:t>if</w:t>
      </w:r>
      <w:r w:rsidRPr="00014E7D">
        <w:rPr>
          <w:rFonts w:cstheme="minorHAnsi"/>
          <w:sz w:val="24"/>
          <w:szCs w:val="24"/>
        </w:rPr>
        <w:t xml:space="preserve"> it</w:t>
      </w:r>
      <w:r w:rsidR="00336F94" w:rsidRPr="00014E7D">
        <w:rPr>
          <w:rFonts w:cstheme="minorHAnsi"/>
          <w:sz w:val="24"/>
          <w:szCs w:val="24"/>
        </w:rPr>
        <w:t xml:space="preserve"> does not distract</w:t>
      </w:r>
      <w:bookmarkStart w:id="0" w:name="_GoBack"/>
      <w:bookmarkEnd w:id="0"/>
      <w:r w:rsidR="00336F94" w:rsidRPr="00014E7D">
        <w:rPr>
          <w:rFonts w:cstheme="minorHAnsi"/>
          <w:sz w:val="24"/>
          <w:szCs w:val="24"/>
        </w:rPr>
        <w:t xml:space="preserve">. </w:t>
      </w:r>
    </w:p>
    <w:p w14:paraId="7FFF7D45" w14:textId="77777777" w:rsidR="00336F94" w:rsidRPr="00014E7D" w:rsidRDefault="00336F94" w:rsidP="00336F94">
      <w:pPr>
        <w:rPr>
          <w:rFonts w:cstheme="minorHAnsi"/>
          <w:b/>
          <w:bCs/>
          <w:sz w:val="26"/>
          <w:szCs w:val="26"/>
          <w:u w:val="single"/>
        </w:rPr>
      </w:pPr>
    </w:p>
    <w:p w14:paraId="58E3BF99" w14:textId="277D516B" w:rsidR="007C0075" w:rsidRPr="00014E7D" w:rsidRDefault="000F3079" w:rsidP="000F3079">
      <w:pPr>
        <w:rPr>
          <w:rFonts w:cstheme="minorHAnsi"/>
          <w:b/>
          <w:bCs/>
          <w:sz w:val="26"/>
          <w:szCs w:val="26"/>
        </w:rPr>
      </w:pPr>
      <w:r w:rsidRPr="00014E7D">
        <w:rPr>
          <w:rFonts w:cstheme="minorHAnsi"/>
          <w:b/>
          <w:bCs/>
          <w:sz w:val="26"/>
          <w:szCs w:val="26"/>
          <w:u w:val="single"/>
        </w:rPr>
        <w:t>Communicate</w:t>
      </w:r>
      <w:r w:rsidRPr="00014E7D">
        <w:rPr>
          <w:rFonts w:cstheme="minorHAnsi"/>
          <w:b/>
          <w:bCs/>
          <w:sz w:val="26"/>
          <w:szCs w:val="26"/>
        </w:rPr>
        <w:t xml:space="preserve"> </w:t>
      </w:r>
    </w:p>
    <w:p w14:paraId="3883440D" w14:textId="45A0F2F6" w:rsidR="000F3079" w:rsidRPr="00014E7D" w:rsidRDefault="000F3079" w:rsidP="002A1CE4">
      <w:pPr>
        <w:ind w:firstLine="720"/>
        <w:rPr>
          <w:rFonts w:cstheme="minorHAnsi"/>
          <w:sz w:val="24"/>
          <w:szCs w:val="24"/>
        </w:rPr>
      </w:pPr>
      <w:r w:rsidRPr="00014E7D">
        <w:rPr>
          <w:rFonts w:cstheme="minorHAnsi"/>
          <w:sz w:val="24"/>
          <w:szCs w:val="24"/>
        </w:rPr>
        <w:t xml:space="preserve">Communicate early and often.  Please come talk to me if you start to fall behind due to overall course load or you do not understand material in this course.  Identifying problems early will allow us to strategize the </w:t>
      </w:r>
      <w:r w:rsidR="007C0075" w:rsidRPr="00014E7D">
        <w:rPr>
          <w:rFonts w:cstheme="minorHAnsi"/>
          <w:sz w:val="24"/>
          <w:szCs w:val="24"/>
        </w:rPr>
        <w:t xml:space="preserve">way to success. </w:t>
      </w:r>
      <w:r w:rsidRPr="00014E7D">
        <w:rPr>
          <w:rFonts w:cstheme="minorHAnsi"/>
          <w:sz w:val="24"/>
          <w:szCs w:val="24"/>
        </w:rPr>
        <w:t xml:space="preserve"> </w:t>
      </w:r>
    </w:p>
    <w:p w14:paraId="66C92B9B" w14:textId="77777777" w:rsidR="00B53D8F" w:rsidRPr="00014E7D" w:rsidRDefault="00B53D8F" w:rsidP="000F3079">
      <w:pPr>
        <w:ind w:firstLine="720"/>
        <w:rPr>
          <w:rFonts w:cstheme="minorHAnsi"/>
          <w:sz w:val="20"/>
          <w:szCs w:val="20"/>
        </w:rPr>
      </w:pPr>
    </w:p>
    <w:p w14:paraId="7C6F5A42" w14:textId="189579B3" w:rsidR="00B53D8F" w:rsidRPr="00014E7D" w:rsidRDefault="00D06E82" w:rsidP="00B53D8F">
      <w:pPr>
        <w:rPr>
          <w:rFonts w:cstheme="minorHAnsi"/>
        </w:rPr>
      </w:pPr>
      <w:r w:rsidRPr="00014E7D">
        <w:rPr>
          <w:rFonts w:cstheme="minorHAnsi"/>
          <w:b/>
          <w:bCs/>
          <w:color w:val="000000" w:themeColor="text1"/>
          <w:sz w:val="26"/>
          <w:szCs w:val="26"/>
          <w:u w:val="single"/>
        </w:rPr>
        <w:t xml:space="preserve">Grading </w:t>
      </w:r>
      <w:r w:rsidR="002B0231" w:rsidRPr="00014E7D">
        <w:rPr>
          <w:rFonts w:cstheme="minorHAnsi"/>
          <w:b/>
          <w:bCs/>
          <w:color w:val="000000" w:themeColor="text1"/>
          <w:sz w:val="26"/>
          <w:szCs w:val="26"/>
          <w:u w:val="single"/>
        </w:rPr>
        <w:t>Scale, Assessment</w:t>
      </w:r>
      <w:r w:rsidR="007C0075" w:rsidRPr="00014E7D">
        <w:rPr>
          <w:rFonts w:cstheme="minorHAnsi"/>
          <w:b/>
          <w:bCs/>
          <w:color w:val="000000" w:themeColor="text1"/>
          <w:sz w:val="26"/>
          <w:szCs w:val="26"/>
          <w:u w:val="single"/>
        </w:rPr>
        <w:t>s</w:t>
      </w:r>
      <w:r w:rsidR="002B0231" w:rsidRPr="00014E7D">
        <w:rPr>
          <w:rFonts w:cstheme="minorHAnsi"/>
          <w:b/>
          <w:bCs/>
          <w:color w:val="000000" w:themeColor="text1"/>
          <w:sz w:val="26"/>
          <w:szCs w:val="26"/>
          <w:u w:val="single"/>
        </w:rPr>
        <w:t>, and Description</w:t>
      </w:r>
      <w:r w:rsidR="007C0075" w:rsidRPr="00014E7D">
        <w:rPr>
          <w:rFonts w:cstheme="minorHAnsi"/>
          <w:b/>
          <w:bCs/>
          <w:color w:val="000000" w:themeColor="text1"/>
          <w:sz w:val="26"/>
          <w:szCs w:val="26"/>
          <w:u w:val="single"/>
        </w:rPr>
        <w:t>s</w:t>
      </w:r>
    </w:p>
    <w:p w14:paraId="07F3929D" w14:textId="264C46D6" w:rsidR="00B53D8F" w:rsidRPr="00014E7D" w:rsidRDefault="00B53D8F" w:rsidP="00924860">
      <w:pPr>
        <w:rPr>
          <w:rFonts w:cstheme="minorHAnsi"/>
          <w:b/>
          <w:bCs/>
          <w:color w:val="000000" w:themeColor="text1"/>
          <w:sz w:val="24"/>
          <w:szCs w:val="24"/>
          <w:u w:val="single"/>
        </w:rPr>
      </w:pPr>
    </w:p>
    <w:tbl>
      <w:tblPr>
        <w:tblStyle w:val="TableGrid"/>
        <w:tblW w:w="0" w:type="auto"/>
        <w:tblInd w:w="2785" w:type="dxa"/>
        <w:tblLook w:val="04A0" w:firstRow="1" w:lastRow="0" w:firstColumn="1" w:lastColumn="0" w:noHBand="0" w:noVBand="1"/>
      </w:tblPr>
      <w:tblGrid>
        <w:gridCol w:w="1890"/>
        <w:gridCol w:w="1890"/>
      </w:tblGrid>
      <w:tr w:rsidR="00B53D8F" w:rsidRPr="00014E7D" w14:paraId="2D67A072" w14:textId="77777777" w:rsidTr="007C0075">
        <w:trPr>
          <w:trHeight w:val="350"/>
        </w:trPr>
        <w:tc>
          <w:tcPr>
            <w:tcW w:w="3780" w:type="dxa"/>
            <w:gridSpan w:val="2"/>
            <w:vAlign w:val="center"/>
          </w:tcPr>
          <w:p w14:paraId="3D8EE157" w14:textId="37E8D7BF" w:rsidR="00B53D8F" w:rsidRPr="00014E7D" w:rsidRDefault="00BE4B67" w:rsidP="00C53142">
            <w:pPr>
              <w:jc w:val="center"/>
              <w:rPr>
                <w:rFonts w:eastAsia="Times New Roman" w:cstheme="minorHAnsi"/>
                <w:color w:val="000000"/>
                <w:sz w:val="24"/>
                <w:szCs w:val="24"/>
              </w:rPr>
            </w:pPr>
            <w:r w:rsidRPr="00014E7D">
              <w:rPr>
                <w:rFonts w:eastAsia="Times New Roman" w:cstheme="minorHAnsi"/>
                <w:color w:val="000000"/>
                <w:sz w:val="24"/>
                <w:szCs w:val="24"/>
              </w:rPr>
              <w:t>Grading Scale</w:t>
            </w:r>
            <w:r w:rsidR="00B53D8F" w:rsidRPr="00014E7D">
              <w:rPr>
                <w:rFonts w:eastAsia="Times New Roman" w:cstheme="minorHAnsi"/>
                <w:color w:val="000000"/>
                <w:sz w:val="24"/>
                <w:szCs w:val="24"/>
              </w:rPr>
              <w:t xml:space="preserve"> </w:t>
            </w:r>
          </w:p>
        </w:tc>
      </w:tr>
      <w:tr w:rsidR="00B53D8F" w:rsidRPr="00014E7D" w14:paraId="44826DE7" w14:textId="77777777" w:rsidTr="007C0075">
        <w:trPr>
          <w:trHeight w:val="350"/>
        </w:trPr>
        <w:tc>
          <w:tcPr>
            <w:tcW w:w="1890" w:type="dxa"/>
            <w:vAlign w:val="center"/>
          </w:tcPr>
          <w:p w14:paraId="7B830715" w14:textId="761190ED"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A</w:t>
            </w:r>
          </w:p>
        </w:tc>
        <w:tc>
          <w:tcPr>
            <w:tcW w:w="1890" w:type="dxa"/>
            <w:vAlign w:val="center"/>
          </w:tcPr>
          <w:p w14:paraId="6CB3B061" w14:textId="7AA98623"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93.5</w:t>
            </w:r>
            <w:r w:rsidR="00BE4B67" w:rsidRPr="00014E7D">
              <w:rPr>
                <w:rFonts w:cstheme="minorHAnsi"/>
                <w:bCs/>
                <w:sz w:val="24"/>
                <w:szCs w:val="24"/>
              </w:rPr>
              <w:t>0</w:t>
            </w:r>
            <w:r w:rsidRPr="00014E7D">
              <w:rPr>
                <w:rFonts w:cstheme="minorHAnsi"/>
                <w:bCs/>
                <w:sz w:val="24"/>
                <w:szCs w:val="24"/>
              </w:rPr>
              <w:t>-100</w:t>
            </w:r>
          </w:p>
        </w:tc>
      </w:tr>
      <w:tr w:rsidR="00B53D8F" w:rsidRPr="00014E7D" w14:paraId="721B0D78" w14:textId="77777777" w:rsidTr="007C0075">
        <w:tc>
          <w:tcPr>
            <w:tcW w:w="1890" w:type="dxa"/>
            <w:vAlign w:val="center"/>
          </w:tcPr>
          <w:p w14:paraId="5ABF09B6" w14:textId="1AF1C744"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A-</w:t>
            </w:r>
          </w:p>
        </w:tc>
        <w:tc>
          <w:tcPr>
            <w:tcW w:w="1890" w:type="dxa"/>
            <w:vAlign w:val="center"/>
          </w:tcPr>
          <w:p w14:paraId="6DE4804D" w14:textId="25BF50E7"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89.5</w:t>
            </w:r>
            <w:r w:rsidR="00BE4B67" w:rsidRPr="00014E7D">
              <w:rPr>
                <w:rFonts w:cstheme="minorHAnsi"/>
                <w:bCs/>
                <w:sz w:val="24"/>
                <w:szCs w:val="24"/>
              </w:rPr>
              <w:t>0</w:t>
            </w:r>
            <w:r w:rsidRPr="00014E7D">
              <w:rPr>
                <w:rFonts w:cstheme="minorHAnsi"/>
                <w:bCs/>
                <w:sz w:val="24"/>
                <w:szCs w:val="24"/>
              </w:rPr>
              <w:t>-93.4</w:t>
            </w:r>
            <w:r w:rsidR="00BE4B67" w:rsidRPr="00014E7D">
              <w:rPr>
                <w:rFonts w:cstheme="minorHAnsi"/>
                <w:bCs/>
                <w:sz w:val="24"/>
                <w:szCs w:val="24"/>
              </w:rPr>
              <w:t>0</w:t>
            </w:r>
          </w:p>
        </w:tc>
      </w:tr>
      <w:tr w:rsidR="00B53D8F" w:rsidRPr="00014E7D" w14:paraId="2F25A92A" w14:textId="77777777" w:rsidTr="007C0075">
        <w:tc>
          <w:tcPr>
            <w:tcW w:w="1890" w:type="dxa"/>
            <w:vAlign w:val="center"/>
          </w:tcPr>
          <w:p w14:paraId="12E0AC68" w14:textId="48763639"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B+</w:t>
            </w:r>
          </w:p>
        </w:tc>
        <w:tc>
          <w:tcPr>
            <w:tcW w:w="1890" w:type="dxa"/>
            <w:vAlign w:val="center"/>
          </w:tcPr>
          <w:p w14:paraId="5042D657" w14:textId="1E650D63"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86.5</w:t>
            </w:r>
            <w:r w:rsidR="00BE4B67" w:rsidRPr="00014E7D">
              <w:rPr>
                <w:rFonts w:cstheme="minorHAnsi"/>
                <w:bCs/>
                <w:sz w:val="24"/>
                <w:szCs w:val="24"/>
              </w:rPr>
              <w:t>0</w:t>
            </w:r>
            <w:r w:rsidRPr="00014E7D">
              <w:rPr>
                <w:rFonts w:cstheme="minorHAnsi"/>
                <w:bCs/>
                <w:sz w:val="24"/>
                <w:szCs w:val="24"/>
              </w:rPr>
              <w:t>-89.4</w:t>
            </w:r>
            <w:r w:rsidR="00BE4B67" w:rsidRPr="00014E7D">
              <w:rPr>
                <w:rFonts w:cstheme="minorHAnsi"/>
                <w:bCs/>
                <w:sz w:val="24"/>
                <w:szCs w:val="24"/>
              </w:rPr>
              <w:t>0</w:t>
            </w:r>
          </w:p>
        </w:tc>
      </w:tr>
      <w:tr w:rsidR="00B53D8F" w:rsidRPr="00014E7D" w14:paraId="64B4B7B6" w14:textId="77777777" w:rsidTr="007C0075">
        <w:tc>
          <w:tcPr>
            <w:tcW w:w="1890" w:type="dxa"/>
            <w:vAlign w:val="center"/>
          </w:tcPr>
          <w:p w14:paraId="52D776C4" w14:textId="7A0AFD39"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B</w:t>
            </w:r>
          </w:p>
        </w:tc>
        <w:tc>
          <w:tcPr>
            <w:tcW w:w="1890" w:type="dxa"/>
            <w:vAlign w:val="center"/>
          </w:tcPr>
          <w:p w14:paraId="2EF4141F" w14:textId="318D8CF3"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83.5</w:t>
            </w:r>
            <w:r w:rsidR="00BE4B67" w:rsidRPr="00014E7D">
              <w:rPr>
                <w:rFonts w:cstheme="minorHAnsi"/>
                <w:bCs/>
                <w:sz w:val="24"/>
                <w:szCs w:val="24"/>
              </w:rPr>
              <w:t>0</w:t>
            </w:r>
            <w:r w:rsidRPr="00014E7D">
              <w:rPr>
                <w:rFonts w:cstheme="minorHAnsi"/>
                <w:bCs/>
                <w:sz w:val="24"/>
                <w:szCs w:val="24"/>
              </w:rPr>
              <w:t>-86.4</w:t>
            </w:r>
            <w:r w:rsidR="00BE4B67" w:rsidRPr="00014E7D">
              <w:rPr>
                <w:rFonts w:cstheme="minorHAnsi"/>
                <w:bCs/>
                <w:sz w:val="24"/>
                <w:szCs w:val="24"/>
              </w:rPr>
              <w:t>0</w:t>
            </w:r>
          </w:p>
        </w:tc>
      </w:tr>
      <w:tr w:rsidR="00B53D8F" w:rsidRPr="00014E7D" w14:paraId="173FBC4A" w14:textId="77777777" w:rsidTr="007C0075">
        <w:tc>
          <w:tcPr>
            <w:tcW w:w="1890" w:type="dxa"/>
            <w:vAlign w:val="center"/>
          </w:tcPr>
          <w:p w14:paraId="03F8A1C7" w14:textId="12A16FB7"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B-</w:t>
            </w:r>
          </w:p>
        </w:tc>
        <w:tc>
          <w:tcPr>
            <w:tcW w:w="1890" w:type="dxa"/>
            <w:vAlign w:val="center"/>
          </w:tcPr>
          <w:p w14:paraId="74630EE7" w14:textId="454CE22C"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79.5</w:t>
            </w:r>
            <w:r w:rsidR="00BE4B67" w:rsidRPr="00014E7D">
              <w:rPr>
                <w:rFonts w:cstheme="minorHAnsi"/>
                <w:bCs/>
                <w:sz w:val="24"/>
                <w:szCs w:val="24"/>
              </w:rPr>
              <w:t>0</w:t>
            </w:r>
            <w:r w:rsidRPr="00014E7D">
              <w:rPr>
                <w:rFonts w:cstheme="minorHAnsi"/>
                <w:bCs/>
                <w:sz w:val="24"/>
                <w:szCs w:val="24"/>
              </w:rPr>
              <w:t>-83.4</w:t>
            </w:r>
            <w:r w:rsidR="00BE4B67" w:rsidRPr="00014E7D">
              <w:rPr>
                <w:rFonts w:cstheme="minorHAnsi"/>
                <w:bCs/>
                <w:sz w:val="24"/>
                <w:szCs w:val="24"/>
              </w:rPr>
              <w:t>0</w:t>
            </w:r>
          </w:p>
        </w:tc>
      </w:tr>
      <w:tr w:rsidR="00B53D8F" w:rsidRPr="00014E7D" w14:paraId="602F1E4F" w14:textId="77777777" w:rsidTr="007C0075">
        <w:tc>
          <w:tcPr>
            <w:tcW w:w="1890" w:type="dxa"/>
            <w:vAlign w:val="center"/>
          </w:tcPr>
          <w:p w14:paraId="03272CD7" w14:textId="1E9B3609"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C+</w:t>
            </w:r>
          </w:p>
        </w:tc>
        <w:tc>
          <w:tcPr>
            <w:tcW w:w="1890" w:type="dxa"/>
            <w:vAlign w:val="center"/>
          </w:tcPr>
          <w:p w14:paraId="10EFF24D" w14:textId="207F0E1B"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76.5</w:t>
            </w:r>
            <w:r w:rsidR="00BE4B67" w:rsidRPr="00014E7D">
              <w:rPr>
                <w:rFonts w:cstheme="minorHAnsi"/>
                <w:bCs/>
                <w:sz w:val="24"/>
                <w:szCs w:val="24"/>
              </w:rPr>
              <w:t>0</w:t>
            </w:r>
            <w:r w:rsidRPr="00014E7D">
              <w:rPr>
                <w:rFonts w:cstheme="minorHAnsi"/>
                <w:bCs/>
                <w:sz w:val="24"/>
                <w:szCs w:val="24"/>
              </w:rPr>
              <w:t>-79.4</w:t>
            </w:r>
            <w:r w:rsidR="00BE4B67" w:rsidRPr="00014E7D">
              <w:rPr>
                <w:rFonts w:cstheme="minorHAnsi"/>
                <w:bCs/>
                <w:sz w:val="24"/>
                <w:szCs w:val="24"/>
              </w:rPr>
              <w:t>0</w:t>
            </w:r>
          </w:p>
        </w:tc>
      </w:tr>
      <w:tr w:rsidR="00B53D8F" w:rsidRPr="00014E7D" w14:paraId="21C69C8B" w14:textId="77777777" w:rsidTr="007C0075">
        <w:tc>
          <w:tcPr>
            <w:tcW w:w="1890" w:type="dxa"/>
            <w:vAlign w:val="center"/>
          </w:tcPr>
          <w:p w14:paraId="0AAA9F3C" w14:textId="4374CB1D"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C</w:t>
            </w:r>
          </w:p>
        </w:tc>
        <w:tc>
          <w:tcPr>
            <w:tcW w:w="1890" w:type="dxa"/>
            <w:vAlign w:val="center"/>
          </w:tcPr>
          <w:p w14:paraId="4EAB6ECD" w14:textId="6B2C6080"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73.5</w:t>
            </w:r>
            <w:r w:rsidR="00BE4B67" w:rsidRPr="00014E7D">
              <w:rPr>
                <w:rFonts w:cstheme="minorHAnsi"/>
                <w:bCs/>
                <w:sz w:val="24"/>
                <w:szCs w:val="24"/>
              </w:rPr>
              <w:t>0</w:t>
            </w:r>
            <w:r w:rsidRPr="00014E7D">
              <w:rPr>
                <w:rFonts w:cstheme="minorHAnsi"/>
                <w:bCs/>
                <w:sz w:val="24"/>
                <w:szCs w:val="24"/>
              </w:rPr>
              <w:t>-76.4</w:t>
            </w:r>
            <w:r w:rsidR="00BE4B67" w:rsidRPr="00014E7D">
              <w:rPr>
                <w:rFonts w:cstheme="minorHAnsi"/>
                <w:bCs/>
                <w:sz w:val="24"/>
                <w:szCs w:val="24"/>
              </w:rPr>
              <w:t>0</w:t>
            </w:r>
          </w:p>
        </w:tc>
      </w:tr>
      <w:tr w:rsidR="00B53D8F" w:rsidRPr="00014E7D" w14:paraId="2DF8FBE9" w14:textId="77777777" w:rsidTr="007C0075">
        <w:tc>
          <w:tcPr>
            <w:tcW w:w="1890" w:type="dxa"/>
            <w:vAlign w:val="center"/>
          </w:tcPr>
          <w:p w14:paraId="5B7053D1" w14:textId="72A0FB30"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C-</w:t>
            </w:r>
          </w:p>
        </w:tc>
        <w:tc>
          <w:tcPr>
            <w:tcW w:w="1890" w:type="dxa"/>
            <w:vAlign w:val="center"/>
          </w:tcPr>
          <w:p w14:paraId="7F4C5229" w14:textId="780ECF1C"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69.5</w:t>
            </w:r>
            <w:r w:rsidR="00BE4B67" w:rsidRPr="00014E7D">
              <w:rPr>
                <w:rFonts w:cstheme="minorHAnsi"/>
                <w:bCs/>
                <w:sz w:val="24"/>
                <w:szCs w:val="24"/>
              </w:rPr>
              <w:t>0</w:t>
            </w:r>
            <w:r w:rsidRPr="00014E7D">
              <w:rPr>
                <w:rFonts w:cstheme="minorHAnsi"/>
                <w:bCs/>
                <w:sz w:val="24"/>
                <w:szCs w:val="24"/>
              </w:rPr>
              <w:t>-73.4</w:t>
            </w:r>
            <w:r w:rsidR="00BE4B67" w:rsidRPr="00014E7D">
              <w:rPr>
                <w:rFonts w:cstheme="minorHAnsi"/>
                <w:bCs/>
                <w:sz w:val="24"/>
                <w:szCs w:val="24"/>
              </w:rPr>
              <w:t>0</w:t>
            </w:r>
          </w:p>
        </w:tc>
      </w:tr>
      <w:tr w:rsidR="00B53D8F" w:rsidRPr="00014E7D" w14:paraId="1E783D6F" w14:textId="77777777" w:rsidTr="007C0075">
        <w:tc>
          <w:tcPr>
            <w:tcW w:w="1890" w:type="dxa"/>
            <w:vAlign w:val="center"/>
          </w:tcPr>
          <w:p w14:paraId="527E0CB2" w14:textId="24D1509B"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D+</w:t>
            </w:r>
          </w:p>
        </w:tc>
        <w:tc>
          <w:tcPr>
            <w:tcW w:w="1890" w:type="dxa"/>
            <w:vAlign w:val="center"/>
          </w:tcPr>
          <w:p w14:paraId="48B9E44D" w14:textId="1771F97F"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66.5</w:t>
            </w:r>
            <w:r w:rsidR="00BE4B67" w:rsidRPr="00014E7D">
              <w:rPr>
                <w:rFonts w:cstheme="minorHAnsi"/>
                <w:bCs/>
                <w:sz w:val="24"/>
                <w:szCs w:val="24"/>
              </w:rPr>
              <w:t>0</w:t>
            </w:r>
            <w:r w:rsidRPr="00014E7D">
              <w:rPr>
                <w:rFonts w:cstheme="minorHAnsi"/>
                <w:bCs/>
                <w:sz w:val="24"/>
                <w:szCs w:val="24"/>
              </w:rPr>
              <w:t>-69.4</w:t>
            </w:r>
            <w:r w:rsidR="00BE4B67" w:rsidRPr="00014E7D">
              <w:rPr>
                <w:rFonts w:cstheme="minorHAnsi"/>
                <w:bCs/>
                <w:sz w:val="24"/>
                <w:szCs w:val="24"/>
              </w:rPr>
              <w:t>0</w:t>
            </w:r>
          </w:p>
        </w:tc>
      </w:tr>
      <w:tr w:rsidR="00B53D8F" w:rsidRPr="00014E7D" w14:paraId="11EC51E0" w14:textId="77777777" w:rsidTr="007C0075">
        <w:tc>
          <w:tcPr>
            <w:tcW w:w="1890" w:type="dxa"/>
            <w:vAlign w:val="center"/>
          </w:tcPr>
          <w:p w14:paraId="05D98E8A" w14:textId="0D0E2101"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D</w:t>
            </w:r>
          </w:p>
        </w:tc>
        <w:tc>
          <w:tcPr>
            <w:tcW w:w="1890" w:type="dxa"/>
            <w:vAlign w:val="center"/>
          </w:tcPr>
          <w:p w14:paraId="063DF4FD" w14:textId="378F81C3"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64.5</w:t>
            </w:r>
            <w:r w:rsidR="00BE4B67" w:rsidRPr="00014E7D">
              <w:rPr>
                <w:rFonts w:cstheme="minorHAnsi"/>
                <w:bCs/>
                <w:sz w:val="24"/>
                <w:szCs w:val="24"/>
              </w:rPr>
              <w:t>0</w:t>
            </w:r>
            <w:r w:rsidRPr="00014E7D">
              <w:rPr>
                <w:rFonts w:cstheme="minorHAnsi"/>
                <w:bCs/>
                <w:sz w:val="24"/>
                <w:szCs w:val="24"/>
              </w:rPr>
              <w:t>-66.4</w:t>
            </w:r>
            <w:r w:rsidR="00BE4B67" w:rsidRPr="00014E7D">
              <w:rPr>
                <w:rFonts w:cstheme="minorHAnsi"/>
                <w:bCs/>
                <w:sz w:val="24"/>
                <w:szCs w:val="24"/>
              </w:rPr>
              <w:t>0</w:t>
            </w:r>
          </w:p>
        </w:tc>
      </w:tr>
      <w:tr w:rsidR="00B53D8F" w:rsidRPr="00014E7D" w14:paraId="210DC725" w14:textId="77777777" w:rsidTr="007C0075">
        <w:tc>
          <w:tcPr>
            <w:tcW w:w="1890" w:type="dxa"/>
            <w:vAlign w:val="center"/>
          </w:tcPr>
          <w:p w14:paraId="320DA830" w14:textId="7214DCE8"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E</w:t>
            </w:r>
          </w:p>
        </w:tc>
        <w:tc>
          <w:tcPr>
            <w:tcW w:w="1890" w:type="dxa"/>
            <w:vAlign w:val="center"/>
          </w:tcPr>
          <w:p w14:paraId="50F9FA8D" w14:textId="47DCAB38" w:rsidR="00B53D8F" w:rsidRPr="00014E7D" w:rsidRDefault="00B53D8F" w:rsidP="00B53D8F">
            <w:pPr>
              <w:jc w:val="center"/>
              <w:rPr>
                <w:rFonts w:cstheme="minorHAnsi"/>
                <w:b/>
                <w:bCs/>
                <w:color w:val="000000" w:themeColor="text1"/>
                <w:sz w:val="24"/>
                <w:szCs w:val="24"/>
                <w:u w:val="single"/>
              </w:rPr>
            </w:pPr>
            <w:r w:rsidRPr="00014E7D">
              <w:rPr>
                <w:rFonts w:cstheme="minorHAnsi"/>
                <w:bCs/>
                <w:sz w:val="24"/>
                <w:szCs w:val="24"/>
              </w:rPr>
              <w:t>0-64.4</w:t>
            </w:r>
            <w:r w:rsidR="00BE4B67" w:rsidRPr="00014E7D">
              <w:rPr>
                <w:rFonts w:cstheme="minorHAnsi"/>
                <w:bCs/>
                <w:sz w:val="24"/>
                <w:szCs w:val="24"/>
              </w:rPr>
              <w:t>0</w:t>
            </w:r>
          </w:p>
        </w:tc>
      </w:tr>
    </w:tbl>
    <w:p w14:paraId="57464340" w14:textId="77777777" w:rsidR="00B53D8F" w:rsidRPr="00014E7D" w:rsidRDefault="00B53D8F" w:rsidP="00924860">
      <w:pPr>
        <w:rPr>
          <w:rFonts w:cstheme="minorHAnsi"/>
          <w:b/>
          <w:bCs/>
          <w:color w:val="000000" w:themeColor="text1"/>
          <w:sz w:val="26"/>
          <w:szCs w:val="26"/>
          <w:u w:val="single"/>
        </w:rPr>
      </w:pPr>
    </w:p>
    <w:p w14:paraId="24AFE4D0" w14:textId="77777777" w:rsidR="002A1CE4" w:rsidRPr="00014E7D" w:rsidRDefault="002A1CE4" w:rsidP="002A1CE4">
      <w:pPr>
        <w:pStyle w:val="ListParagraph"/>
        <w:numPr>
          <w:ilvl w:val="0"/>
          <w:numId w:val="7"/>
        </w:numPr>
        <w:tabs>
          <w:tab w:val="left" w:pos="5040"/>
          <w:tab w:val="left" w:pos="6480"/>
          <w:tab w:val="left" w:pos="8640"/>
        </w:tabs>
        <w:rPr>
          <w:rFonts w:cstheme="minorHAnsi"/>
          <w:bCs/>
          <w:sz w:val="24"/>
          <w:szCs w:val="24"/>
        </w:rPr>
      </w:pPr>
      <w:r w:rsidRPr="00014E7D">
        <w:rPr>
          <w:rFonts w:cstheme="minorHAnsi"/>
          <w:bCs/>
          <w:sz w:val="24"/>
          <w:szCs w:val="24"/>
        </w:rPr>
        <w:t xml:space="preserve">I will drop the lowest quiz grade prior to the final grade calculation.  </w:t>
      </w:r>
    </w:p>
    <w:p w14:paraId="5E95FC62" w14:textId="7AAEC29C" w:rsidR="0065567B" w:rsidRPr="00014E7D" w:rsidRDefault="006B028B" w:rsidP="0065567B">
      <w:pPr>
        <w:pStyle w:val="ListParagraph"/>
        <w:numPr>
          <w:ilvl w:val="0"/>
          <w:numId w:val="7"/>
        </w:numPr>
        <w:tabs>
          <w:tab w:val="left" w:pos="5040"/>
          <w:tab w:val="left" w:pos="6480"/>
          <w:tab w:val="left" w:pos="8640"/>
        </w:tabs>
        <w:rPr>
          <w:rFonts w:cstheme="minorHAnsi"/>
          <w:b/>
          <w:sz w:val="24"/>
          <w:szCs w:val="24"/>
        </w:rPr>
      </w:pPr>
      <w:r w:rsidRPr="00014E7D">
        <w:rPr>
          <w:rFonts w:cstheme="minorHAnsi"/>
          <w:b/>
          <w:sz w:val="24"/>
          <w:szCs w:val="24"/>
        </w:rPr>
        <w:t xml:space="preserve">I will not curve or round grades.  A </w:t>
      </w:r>
      <w:r w:rsidRPr="00014E7D">
        <w:rPr>
          <w:rFonts w:cstheme="minorHAnsi"/>
          <w:b/>
          <w:sz w:val="24"/>
          <w:szCs w:val="24"/>
          <w:u w:val="single"/>
        </w:rPr>
        <w:t>93.</w:t>
      </w:r>
      <w:r w:rsidR="00C209F3">
        <w:rPr>
          <w:rFonts w:cstheme="minorHAnsi"/>
          <w:b/>
          <w:sz w:val="24"/>
          <w:szCs w:val="24"/>
          <w:u w:val="single"/>
        </w:rPr>
        <w:t>4</w:t>
      </w:r>
      <w:r w:rsidRPr="00014E7D">
        <w:rPr>
          <w:rFonts w:cstheme="minorHAnsi"/>
          <w:b/>
          <w:sz w:val="24"/>
          <w:szCs w:val="24"/>
          <w:u w:val="single"/>
        </w:rPr>
        <w:t>9 is an A</w:t>
      </w:r>
      <w:r w:rsidRPr="00014E7D">
        <w:rPr>
          <w:rFonts w:cstheme="minorHAnsi"/>
          <w:b/>
          <w:sz w:val="24"/>
          <w:szCs w:val="24"/>
        </w:rPr>
        <w:t xml:space="preserve">- and a </w:t>
      </w:r>
      <w:r w:rsidRPr="00014E7D">
        <w:rPr>
          <w:rFonts w:cstheme="minorHAnsi"/>
          <w:b/>
          <w:sz w:val="24"/>
          <w:szCs w:val="24"/>
          <w:u w:val="single"/>
        </w:rPr>
        <w:t>9</w:t>
      </w:r>
      <w:r w:rsidR="00C209F3">
        <w:rPr>
          <w:rFonts w:cstheme="minorHAnsi"/>
          <w:b/>
          <w:sz w:val="24"/>
          <w:szCs w:val="24"/>
          <w:u w:val="single"/>
        </w:rPr>
        <w:t>3</w:t>
      </w:r>
      <w:r w:rsidRPr="00014E7D">
        <w:rPr>
          <w:rFonts w:cstheme="minorHAnsi"/>
          <w:b/>
          <w:sz w:val="24"/>
          <w:szCs w:val="24"/>
          <w:u w:val="single"/>
        </w:rPr>
        <w:t>.</w:t>
      </w:r>
      <w:r w:rsidR="00C209F3">
        <w:rPr>
          <w:rFonts w:cstheme="minorHAnsi"/>
          <w:b/>
          <w:sz w:val="24"/>
          <w:szCs w:val="24"/>
          <w:u w:val="single"/>
        </w:rPr>
        <w:t>5</w:t>
      </w:r>
      <w:r w:rsidRPr="00014E7D">
        <w:rPr>
          <w:rFonts w:cstheme="minorHAnsi"/>
          <w:b/>
          <w:sz w:val="24"/>
          <w:szCs w:val="24"/>
          <w:u w:val="single"/>
        </w:rPr>
        <w:t>0 is an A</w:t>
      </w:r>
      <w:r w:rsidRPr="00014E7D">
        <w:rPr>
          <w:rFonts w:cstheme="minorHAnsi"/>
          <w:b/>
          <w:sz w:val="24"/>
          <w:szCs w:val="24"/>
        </w:rPr>
        <w:t xml:space="preserve">. This is final.  </w:t>
      </w:r>
      <w:r w:rsidR="002A1CE4" w:rsidRPr="00014E7D">
        <w:rPr>
          <w:rFonts w:cstheme="minorHAnsi"/>
          <w:b/>
          <w:sz w:val="24"/>
          <w:szCs w:val="24"/>
        </w:rPr>
        <w:t xml:space="preserve"> </w:t>
      </w:r>
    </w:p>
    <w:p w14:paraId="7185EA8D" w14:textId="744118B4" w:rsidR="002B0231" w:rsidRPr="00014E7D" w:rsidRDefault="002B0231" w:rsidP="002B0231">
      <w:pPr>
        <w:pStyle w:val="ListParagraph"/>
        <w:numPr>
          <w:ilvl w:val="0"/>
          <w:numId w:val="7"/>
        </w:numPr>
        <w:rPr>
          <w:rFonts w:cstheme="minorHAnsi"/>
          <w:bCs/>
          <w:sz w:val="24"/>
          <w:szCs w:val="24"/>
        </w:rPr>
      </w:pPr>
      <w:r w:rsidRPr="00014E7D">
        <w:rPr>
          <w:rFonts w:cstheme="minorHAnsi"/>
          <w:bCs/>
          <w:sz w:val="24"/>
          <w:szCs w:val="24"/>
        </w:rPr>
        <w:t xml:space="preserve">Letter grades correspond to grade points as outlined in the UF policy found here:  </w:t>
      </w:r>
      <w:hyperlink r:id="rId11" w:history="1">
        <w:r w:rsidR="00BD1870" w:rsidRPr="00014E7D">
          <w:rPr>
            <w:rStyle w:val="Hyperlink"/>
            <w:rFonts w:cstheme="minorHAnsi"/>
            <w:bCs/>
            <w:sz w:val="24"/>
            <w:szCs w:val="24"/>
          </w:rPr>
          <w:t>https://catalog.ufl.edu/ugrad/current/regulations/info/grades.aspx</w:t>
        </w:r>
      </w:hyperlink>
    </w:p>
    <w:p w14:paraId="74DECC06" w14:textId="6F64AB63" w:rsidR="00E01555" w:rsidRPr="00014E7D" w:rsidRDefault="00E01555">
      <w:pPr>
        <w:spacing w:after="160" w:line="259" w:lineRule="auto"/>
        <w:rPr>
          <w:rFonts w:cstheme="minorHAnsi"/>
          <w:bCs/>
        </w:rPr>
      </w:pPr>
      <w:r w:rsidRPr="00014E7D">
        <w:rPr>
          <w:rFonts w:cstheme="minorHAnsi"/>
          <w:bCs/>
        </w:rPr>
        <w:br w:type="page"/>
      </w:r>
    </w:p>
    <w:tbl>
      <w:tblPr>
        <w:tblStyle w:val="TableGrid"/>
        <w:tblW w:w="0" w:type="auto"/>
        <w:tblInd w:w="0" w:type="dxa"/>
        <w:tblLook w:val="04A0" w:firstRow="1" w:lastRow="0" w:firstColumn="1" w:lastColumn="0" w:noHBand="0" w:noVBand="1"/>
      </w:tblPr>
      <w:tblGrid>
        <w:gridCol w:w="4675"/>
        <w:gridCol w:w="4675"/>
      </w:tblGrid>
      <w:tr w:rsidR="002B0231" w:rsidRPr="00014E7D" w14:paraId="282C1A0A" w14:textId="77777777" w:rsidTr="00C53142">
        <w:trPr>
          <w:trHeight w:val="350"/>
        </w:trPr>
        <w:tc>
          <w:tcPr>
            <w:tcW w:w="9350" w:type="dxa"/>
            <w:gridSpan w:val="2"/>
            <w:vAlign w:val="center"/>
          </w:tcPr>
          <w:p w14:paraId="0EB3F0DD" w14:textId="27FCF685" w:rsidR="002B0231" w:rsidRPr="00014E7D" w:rsidRDefault="002B0231" w:rsidP="00C53142">
            <w:pPr>
              <w:jc w:val="center"/>
              <w:rPr>
                <w:rFonts w:eastAsia="Times New Roman" w:cstheme="minorHAnsi"/>
                <w:b/>
                <w:bCs/>
                <w:color w:val="000000"/>
                <w:sz w:val="24"/>
                <w:szCs w:val="24"/>
              </w:rPr>
            </w:pPr>
            <w:r w:rsidRPr="00014E7D">
              <w:rPr>
                <w:rFonts w:eastAsia="Times New Roman" w:cstheme="minorHAnsi"/>
                <w:b/>
                <w:bCs/>
                <w:color w:val="000000"/>
                <w:sz w:val="24"/>
                <w:szCs w:val="24"/>
              </w:rPr>
              <w:lastRenderedPageBreak/>
              <w:t>Course Assessment</w:t>
            </w:r>
            <w:r w:rsidR="007C0075" w:rsidRPr="00014E7D">
              <w:rPr>
                <w:rFonts w:eastAsia="Times New Roman" w:cstheme="minorHAnsi"/>
                <w:b/>
                <w:bCs/>
                <w:color w:val="000000"/>
                <w:sz w:val="24"/>
                <w:szCs w:val="24"/>
              </w:rPr>
              <w:t>s</w:t>
            </w:r>
            <w:r w:rsidRPr="00014E7D">
              <w:rPr>
                <w:rFonts w:eastAsia="Times New Roman" w:cstheme="minorHAnsi"/>
                <w:b/>
                <w:bCs/>
                <w:color w:val="000000"/>
                <w:sz w:val="24"/>
                <w:szCs w:val="24"/>
              </w:rPr>
              <w:t xml:space="preserve"> </w:t>
            </w:r>
          </w:p>
        </w:tc>
      </w:tr>
      <w:tr w:rsidR="002B0231" w:rsidRPr="00014E7D" w14:paraId="1F76C2ED" w14:textId="77777777" w:rsidTr="00C53142">
        <w:tc>
          <w:tcPr>
            <w:tcW w:w="4675" w:type="dxa"/>
            <w:vAlign w:val="center"/>
          </w:tcPr>
          <w:p w14:paraId="566E5A7D" w14:textId="37B12156" w:rsidR="002B0231" w:rsidRPr="00014E7D" w:rsidRDefault="007C0075" w:rsidP="00C53142">
            <w:pPr>
              <w:jc w:val="center"/>
              <w:rPr>
                <w:rFonts w:cstheme="minorHAnsi"/>
                <w:color w:val="000000" w:themeColor="text1"/>
                <w:sz w:val="24"/>
                <w:szCs w:val="24"/>
              </w:rPr>
            </w:pPr>
            <w:r w:rsidRPr="00014E7D">
              <w:rPr>
                <w:rFonts w:eastAsia="Times New Roman" w:cstheme="minorHAnsi"/>
                <w:color w:val="000000" w:themeColor="text1"/>
                <w:sz w:val="24"/>
                <w:szCs w:val="24"/>
              </w:rPr>
              <w:t>Homework</w:t>
            </w:r>
          </w:p>
        </w:tc>
        <w:tc>
          <w:tcPr>
            <w:tcW w:w="4675" w:type="dxa"/>
            <w:vAlign w:val="bottom"/>
          </w:tcPr>
          <w:p w14:paraId="62923E8E" w14:textId="3709DD3E" w:rsidR="002B0231" w:rsidRPr="00014E7D" w:rsidRDefault="002B0231" w:rsidP="00C53142">
            <w:pPr>
              <w:jc w:val="center"/>
              <w:rPr>
                <w:rFonts w:cstheme="minorHAnsi"/>
                <w:color w:val="000000" w:themeColor="text1"/>
                <w:sz w:val="24"/>
                <w:szCs w:val="24"/>
              </w:rPr>
            </w:pPr>
            <w:r w:rsidRPr="00014E7D">
              <w:rPr>
                <w:rFonts w:eastAsia="Times New Roman" w:cstheme="minorHAnsi"/>
                <w:color w:val="000000" w:themeColor="text1"/>
                <w:sz w:val="24"/>
                <w:szCs w:val="24"/>
              </w:rPr>
              <w:t>1</w:t>
            </w:r>
            <w:r w:rsidR="003E3373" w:rsidRPr="00014E7D">
              <w:rPr>
                <w:rFonts w:eastAsia="Times New Roman" w:cstheme="minorHAnsi"/>
                <w:color w:val="000000" w:themeColor="text1"/>
                <w:sz w:val="24"/>
                <w:szCs w:val="24"/>
              </w:rPr>
              <w:t>0</w:t>
            </w:r>
            <w:r w:rsidRPr="00014E7D">
              <w:rPr>
                <w:rFonts w:eastAsia="Times New Roman" w:cstheme="minorHAnsi"/>
                <w:color w:val="000000" w:themeColor="text1"/>
                <w:sz w:val="24"/>
                <w:szCs w:val="24"/>
              </w:rPr>
              <w:t>%</w:t>
            </w:r>
          </w:p>
        </w:tc>
      </w:tr>
      <w:tr w:rsidR="002B0231" w:rsidRPr="00014E7D" w14:paraId="7B89A324" w14:textId="77777777" w:rsidTr="00C53142">
        <w:tc>
          <w:tcPr>
            <w:tcW w:w="4675" w:type="dxa"/>
            <w:vAlign w:val="center"/>
          </w:tcPr>
          <w:p w14:paraId="2A20C2CF" w14:textId="46B09A7A" w:rsidR="002B0231" w:rsidRPr="00014E7D" w:rsidRDefault="00771CC5" w:rsidP="00C53142">
            <w:pPr>
              <w:jc w:val="center"/>
              <w:rPr>
                <w:rFonts w:cstheme="minorHAnsi"/>
                <w:color w:val="000000" w:themeColor="text1"/>
                <w:sz w:val="24"/>
                <w:szCs w:val="24"/>
              </w:rPr>
            </w:pPr>
            <w:r w:rsidRPr="00014E7D">
              <w:rPr>
                <w:rFonts w:cstheme="minorHAnsi"/>
                <w:color w:val="000000" w:themeColor="text1"/>
                <w:sz w:val="24"/>
                <w:szCs w:val="24"/>
              </w:rPr>
              <w:t>Quizzes</w:t>
            </w:r>
          </w:p>
        </w:tc>
        <w:tc>
          <w:tcPr>
            <w:tcW w:w="4675" w:type="dxa"/>
            <w:vAlign w:val="bottom"/>
          </w:tcPr>
          <w:p w14:paraId="45DE4854" w14:textId="7A6BD8DA" w:rsidR="002B0231" w:rsidRPr="00014E7D" w:rsidRDefault="003E3373" w:rsidP="003E3373">
            <w:pPr>
              <w:jc w:val="center"/>
              <w:rPr>
                <w:rFonts w:cstheme="minorHAnsi"/>
                <w:color w:val="000000" w:themeColor="text1"/>
                <w:sz w:val="24"/>
                <w:szCs w:val="24"/>
              </w:rPr>
            </w:pPr>
            <w:r w:rsidRPr="00014E7D">
              <w:rPr>
                <w:rFonts w:cstheme="minorHAnsi"/>
                <w:color w:val="000000" w:themeColor="text1"/>
                <w:sz w:val="24"/>
                <w:szCs w:val="24"/>
              </w:rPr>
              <w:t>10%</w:t>
            </w:r>
          </w:p>
        </w:tc>
      </w:tr>
      <w:tr w:rsidR="002C166C" w:rsidRPr="00014E7D" w14:paraId="70D82A51" w14:textId="77777777" w:rsidTr="00144901">
        <w:tc>
          <w:tcPr>
            <w:tcW w:w="4675" w:type="dxa"/>
            <w:vAlign w:val="center"/>
          </w:tcPr>
          <w:p w14:paraId="6A449A1B" w14:textId="4A45654D" w:rsidR="003E3373" w:rsidRPr="00014E7D" w:rsidRDefault="00287817" w:rsidP="003E3373">
            <w:pPr>
              <w:jc w:val="center"/>
              <w:rPr>
                <w:rFonts w:cstheme="minorHAnsi"/>
                <w:color w:val="000000" w:themeColor="text1"/>
                <w:sz w:val="24"/>
                <w:szCs w:val="24"/>
              </w:rPr>
            </w:pPr>
            <w:r w:rsidRPr="00014E7D">
              <w:rPr>
                <w:rFonts w:cstheme="minorHAnsi"/>
                <w:color w:val="000000" w:themeColor="text1"/>
                <w:sz w:val="24"/>
                <w:szCs w:val="24"/>
              </w:rPr>
              <w:t>Exam 1</w:t>
            </w:r>
          </w:p>
        </w:tc>
        <w:tc>
          <w:tcPr>
            <w:tcW w:w="4675" w:type="dxa"/>
            <w:vAlign w:val="center"/>
          </w:tcPr>
          <w:p w14:paraId="64D8EBBA" w14:textId="1CD9AD21" w:rsidR="003E3373" w:rsidRPr="00014E7D" w:rsidRDefault="003E3373" w:rsidP="003E3373">
            <w:pPr>
              <w:jc w:val="center"/>
              <w:rPr>
                <w:rFonts w:cstheme="minorHAnsi"/>
                <w:color w:val="000000" w:themeColor="text1"/>
                <w:sz w:val="24"/>
                <w:szCs w:val="24"/>
              </w:rPr>
            </w:pPr>
            <w:r w:rsidRPr="00014E7D">
              <w:rPr>
                <w:rFonts w:eastAsia="Times New Roman" w:cstheme="minorHAnsi"/>
                <w:color w:val="000000" w:themeColor="text1"/>
                <w:sz w:val="24"/>
                <w:szCs w:val="24"/>
              </w:rPr>
              <w:t>1</w:t>
            </w:r>
            <w:r w:rsidR="00287817" w:rsidRPr="00014E7D">
              <w:rPr>
                <w:rFonts w:eastAsia="Times New Roman" w:cstheme="minorHAnsi"/>
                <w:color w:val="000000" w:themeColor="text1"/>
                <w:sz w:val="24"/>
                <w:szCs w:val="24"/>
              </w:rPr>
              <w:t>5</w:t>
            </w:r>
            <w:r w:rsidRPr="00014E7D">
              <w:rPr>
                <w:rFonts w:eastAsia="Times New Roman" w:cstheme="minorHAnsi"/>
                <w:color w:val="000000" w:themeColor="text1"/>
                <w:sz w:val="24"/>
                <w:szCs w:val="24"/>
              </w:rPr>
              <w:t>%</w:t>
            </w:r>
          </w:p>
        </w:tc>
      </w:tr>
      <w:tr w:rsidR="002C166C" w:rsidRPr="00014E7D" w14:paraId="7C447DFB" w14:textId="77777777" w:rsidTr="00C53142">
        <w:tc>
          <w:tcPr>
            <w:tcW w:w="4675" w:type="dxa"/>
            <w:vAlign w:val="center"/>
          </w:tcPr>
          <w:p w14:paraId="2FDC46E9" w14:textId="0708CA9E" w:rsidR="003E3373" w:rsidRPr="00014E7D" w:rsidRDefault="00287817" w:rsidP="003E3373">
            <w:pPr>
              <w:jc w:val="center"/>
              <w:rPr>
                <w:rFonts w:cstheme="minorHAnsi"/>
                <w:color w:val="000000" w:themeColor="text1"/>
                <w:sz w:val="24"/>
                <w:szCs w:val="24"/>
              </w:rPr>
            </w:pPr>
            <w:r w:rsidRPr="00014E7D">
              <w:rPr>
                <w:rFonts w:cstheme="minorHAnsi"/>
                <w:color w:val="000000" w:themeColor="text1"/>
                <w:sz w:val="24"/>
                <w:szCs w:val="24"/>
              </w:rPr>
              <w:t>Exam 2</w:t>
            </w:r>
          </w:p>
        </w:tc>
        <w:tc>
          <w:tcPr>
            <w:tcW w:w="4675" w:type="dxa"/>
            <w:vAlign w:val="bottom"/>
          </w:tcPr>
          <w:p w14:paraId="30991843" w14:textId="7D17B35D" w:rsidR="003E3373" w:rsidRPr="00014E7D" w:rsidRDefault="003E3373" w:rsidP="003E3373">
            <w:pPr>
              <w:jc w:val="center"/>
              <w:rPr>
                <w:rFonts w:cstheme="minorHAnsi"/>
                <w:color w:val="000000" w:themeColor="text1"/>
                <w:sz w:val="24"/>
                <w:szCs w:val="24"/>
              </w:rPr>
            </w:pPr>
            <w:r w:rsidRPr="00014E7D">
              <w:rPr>
                <w:rFonts w:eastAsia="Times New Roman" w:cstheme="minorHAnsi"/>
                <w:color w:val="000000" w:themeColor="text1"/>
                <w:sz w:val="24"/>
                <w:szCs w:val="24"/>
              </w:rPr>
              <w:t>1</w:t>
            </w:r>
            <w:r w:rsidR="00287817" w:rsidRPr="00014E7D">
              <w:rPr>
                <w:rFonts w:eastAsia="Times New Roman" w:cstheme="minorHAnsi"/>
                <w:color w:val="000000" w:themeColor="text1"/>
                <w:sz w:val="24"/>
                <w:szCs w:val="24"/>
              </w:rPr>
              <w:t>5</w:t>
            </w:r>
            <w:r w:rsidRPr="00014E7D">
              <w:rPr>
                <w:rFonts w:eastAsia="Times New Roman" w:cstheme="minorHAnsi"/>
                <w:color w:val="000000" w:themeColor="text1"/>
                <w:sz w:val="24"/>
                <w:szCs w:val="24"/>
              </w:rPr>
              <w:t>%</w:t>
            </w:r>
          </w:p>
        </w:tc>
      </w:tr>
      <w:tr w:rsidR="002C166C" w:rsidRPr="00014E7D" w14:paraId="37FA9819" w14:textId="77777777" w:rsidTr="00C53142">
        <w:tc>
          <w:tcPr>
            <w:tcW w:w="4675" w:type="dxa"/>
            <w:vAlign w:val="center"/>
          </w:tcPr>
          <w:p w14:paraId="783BB489" w14:textId="1BC913C9" w:rsidR="003E3373" w:rsidRPr="00014E7D" w:rsidRDefault="00287817" w:rsidP="003E3373">
            <w:pPr>
              <w:jc w:val="center"/>
              <w:rPr>
                <w:rFonts w:eastAsia="Times New Roman" w:cstheme="minorHAnsi"/>
                <w:color w:val="000000" w:themeColor="text1"/>
                <w:sz w:val="24"/>
                <w:szCs w:val="24"/>
              </w:rPr>
            </w:pPr>
            <w:r w:rsidRPr="00014E7D">
              <w:rPr>
                <w:rFonts w:eastAsia="Times New Roman" w:cstheme="minorHAnsi"/>
                <w:color w:val="000000" w:themeColor="text1"/>
                <w:sz w:val="24"/>
                <w:szCs w:val="24"/>
              </w:rPr>
              <w:t>Exam 3</w:t>
            </w:r>
          </w:p>
        </w:tc>
        <w:tc>
          <w:tcPr>
            <w:tcW w:w="4675" w:type="dxa"/>
            <w:vAlign w:val="bottom"/>
          </w:tcPr>
          <w:p w14:paraId="2589F14B" w14:textId="159D2C65" w:rsidR="003E3373" w:rsidRPr="00014E7D" w:rsidRDefault="003E3373" w:rsidP="003E3373">
            <w:pPr>
              <w:jc w:val="center"/>
              <w:rPr>
                <w:rFonts w:eastAsia="Times New Roman" w:cstheme="minorHAnsi"/>
                <w:color w:val="000000" w:themeColor="text1"/>
                <w:sz w:val="24"/>
                <w:szCs w:val="24"/>
              </w:rPr>
            </w:pPr>
            <w:r w:rsidRPr="00014E7D">
              <w:rPr>
                <w:rFonts w:eastAsia="Times New Roman" w:cstheme="minorHAnsi"/>
                <w:color w:val="000000" w:themeColor="text1"/>
                <w:sz w:val="24"/>
                <w:szCs w:val="24"/>
              </w:rPr>
              <w:t>15%</w:t>
            </w:r>
          </w:p>
        </w:tc>
      </w:tr>
      <w:tr w:rsidR="002C166C" w:rsidRPr="00014E7D" w14:paraId="1E4801DD" w14:textId="77777777" w:rsidTr="00C53142">
        <w:tc>
          <w:tcPr>
            <w:tcW w:w="4675" w:type="dxa"/>
            <w:vAlign w:val="center"/>
          </w:tcPr>
          <w:p w14:paraId="1B01B271" w14:textId="3A8B3756" w:rsidR="003E3373" w:rsidRPr="00014E7D" w:rsidRDefault="005E3E2F" w:rsidP="003E3373">
            <w:pPr>
              <w:jc w:val="center"/>
              <w:rPr>
                <w:rFonts w:cstheme="minorHAnsi"/>
                <w:color w:val="000000" w:themeColor="text1"/>
                <w:sz w:val="24"/>
                <w:szCs w:val="24"/>
              </w:rPr>
            </w:pPr>
            <w:r w:rsidRPr="00014E7D">
              <w:rPr>
                <w:rFonts w:cstheme="minorHAnsi"/>
                <w:color w:val="000000" w:themeColor="text1"/>
                <w:sz w:val="24"/>
                <w:szCs w:val="24"/>
              </w:rPr>
              <w:t>Participation &amp; *COVE*</w:t>
            </w:r>
          </w:p>
        </w:tc>
        <w:tc>
          <w:tcPr>
            <w:tcW w:w="4675" w:type="dxa"/>
            <w:vAlign w:val="bottom"/>
          </w:tcPr>
          <w:p w14:paraId="2B275080" w14:textId="6936C5BD" w:rsidR="003E3373" w:rsidRPr="00014E7D" w:rsidRDefault="00287817" w:rsidP="003E3373">
            <w:pPr>
              <w:jc w:val="center"/>
              <w:rPr>
                <w:rFonts w:cstheme="minorHAnsi"/>
                <w:color w:val="000000" w:themeColor="text1"/>
                <w:sz w:val="24"/>
                <w:szCs w:val="24"/>
              </w:rPr>
            </w:pPr>
            <w:r w:rsidRPr="00014E7D">
              <w:rPr>
                <w:rFonts w:eastAsia="Times New Roman" w:cstheme="minorHAnsi"/>
                <w:color w:val="000000" w:themeColor="text1"/>
                <w:sz w:val="24"/>
                <w:szCs w:val="24"/>
              </w:rPr>
              <w:t>20</w:t>
            </w:r>
            <w:r w:rsidR="003E3373" w:rsidRPr="00014E7D">
              <w:rPr>
                <w:rFonts w:eastAsia="Times New Roman" w:cstheme="minorHAnsi"/>
                <w:color w:val="000000" w:themeColor="text1"/>
                <w:sz w:val="24"/>
                <w:szCs w:val="24"/>
              </w:rPr>
              <w:t>%</w:t>
            </w:r>
          </w:p>
        </w:tc>
      </w:tr>
      <w:tr w:rsidR="003E3373" w:rsidRPr="00014E7D" w14:paraId="165FF055" w14:textId="77777777" w:rsidTr="00C53142">
        <w:tc>
          <w:tcPr>
            <w:tcW w:w="4675" w:type="dxa"/>
            <w:vAlign w:val="center"/>
          </w:tcPr>
          <w:p w14:paraId="4DBC63EA" w14:textId="730F6246" w:rsidR="003E3373" w:rsidRPr="00014E7D" w:rsidRDefault="003E3373" w:rsidP="003E3373">
            <w:pPr>
              <w:jc w:val="center"/>
              <w:rPr>
                <w:rFonts w:eastAsia="Times New Roman" w:cstheme="minorHAnsi"/>
                <w:color w:val="000000" w:themeColor="text1"/>
                <w:sz w:val="24"/>
                <w:szCs w:val="24"/>
              </w:rPr>
            </w:pPr>
            <w:r w:rsidRPr="00014E7D">
              <w:rPr>
                <w:rFonts w:eastAsia="Times New Roman" w:cstheme="minorHAnsi"/>
                <w:color w:val="000000" w:themeColor="text1"/>
                <w:sz w:val="24"/>
                <w:szCs w:val="24"/>
              </w:rPr>
              <w:t>Final</w:t>
            </w:r>
            <w:r w:rsidR="00E01555" w:rsidRPr="00014E7D">
              <w:rPr>
                <w:rFonts w:eastAsia="Times New Roman" w:cstheme="minorHAnsi"/>
                <w:color w:val="000000" w:themeColor="text1"/>
                <w:sz w:val="24"/>
                <w:szCs w:val="24"/>
              </w:rPr>
              <w:t xml:space="preserve"> Battle Problem </w:t>
            </w:r>
          </w:p>
        </w:tc>
        <w:tc>
          <w:tcPr>
            <w:tcW w:w="4675" w:type="dxa"/>
            <w:vAlign w:val="bottom"/>
          </w:tcPr>
          <w:p w14:paraId="4F51F63A" w14:textId="712D80D8" w:rsidR="003E3373" w:rsidRPr="00014E7D" w:rsidRDefault="003E3373" w:rsidP="003E3373">
            <w:pPr>
              <w:jc w:val="center"/>
              <w:rPr>
                <w:rFonts w:eastAsia="Times New Roman" w:cstheme="minorHAnsi"/>
                <w:color w:val="000000" w:themeColor="text1"/>
                <w:sz w:val="24"/>
                <w:szCs w:val="24"/>
              </w:rPr>
            </w:pPr>
            <w:r w:rsidRPr="00014E7D">
              <w:rPr>
                <w:rFonts w:eastAsia="Times New Roman" w:cstheme="minorHAnsi"/>
                <w:color w:val="000000" w:themeColor="text1"/>
                <w:sz w:val="24"/>
                <w:szCs w:val="24"/>
              </w:rPr>
              <w:t>15%</w:t>
            </w:r>
          </w:p>
        </w:tc>
      </w:tr>
    </w:tbl>
    <w:p w14:paraId="4B8EC68A" w14:textId="77777777" w:rsidR="00336F94" w:rsidRPr="00014E7D" w:rsidRDefault="00336F94" w:rsidP="0065567B">
      <w:pPr>
        <w:spacing w:after="160" w:line="259" w:lineRule="auto"/>
        <w:rPr>
          <w:rFonts w:cstheme="minorHAnsi"/>
          <w:b/>
          <w:sz w:val="26"/>
          <w:szCs w:val="26"/>
          <w:u w:val="single"/>
        </w:rPr>
      </w:pPr>
    </w:p>
    <w:p w14:paraId="438148A2" w14:textId="0775C18C" w:rsidR="00C53142" w:rsidRPr="00014E7D" w:rsidRDefault="00C53142" w:rsidP="0065567B">
      <w:pPr>
        <w:spacing w:after="160" w:line="259" w:lineRule="auto"/>
        <w:rPr>
          <w:rFonts w:cstheme="minorHAnsi"/>
          <w:b/>
          <w:sz w:val="26"/>
          <w:szCs w:val="26"/>
          <w:u w:val="single"/>
        </w:rPr>
      </w:pPr>
      <w:r w:rsidRPr="00014E7D">
        <w:rPr>
          <w:rFonts w:cstheme="minorHAnsi"/>
          <w:b/>
          <w:sz w:val="26"/>
          <w:szCs w:val="26"/>
          <w:u w:val="single"/>
        </w:rPr>
        <w:t>Assessment Descriptions</w:t>
      </w:r>
    </w:p>
    <w:p w14:paraId="3E074DFE" w14:textId="3AC4C562" w:rsidR="006A3B3E" w:rsidRPr="00014E7D" w:rsidRDefault="006A3B3E" w:rsidP="006A3B3E">
      <w:pPr>
        <w:spacing w:after="160" w:line="259" w:lineRule="auto"/>
        <w:rPr>
          <w:rFonts w:cstheme="minorHAnsi"/>
          <w:bCs/>
          <w:color w:val="000000" w:themeColor="text1"/>
          <w:sz w:val="24"/>
          <w:szCs w:val="24"/>
        </w:rPr>
      </w:pPr>
      <w:r w:rsidRPr="00014E7D">
        <w:rPr>
          <w:rFonts w:cstheme="minorHAnsi"/>
          <w:b/>
          <w:color w:val="000000" w:themeColor="text1"/>
          <w:sz w:val="24"/>
          <w:szCs w:val="24"/>
        </w:rPr>
        <w:t>Homework (10%)</w:t>
      </w:r>
      <w:r w:rsidRPr="00014E7D">
        <w:rPr>
          <w:rFonts w:cstheme="minorHAnsi"/>
          <w:bCs/>
          <w:color w:val="000000" w:themeColor="text1"/>
          <w:sz w:val="24"/>
          <w:szCs w:val="24"/>
        </w:rPr>
        <w:t xml:space="preserve"> – These assignments will either practice the lesson or assist reading assignments necessary for following class.  </w:t>
      </w:r>
    </w:p>
    <w:p w14:paraId="07896C2A" w14:textId="1C859C47" w:rsidR="006A3B3E" w:rsidRPr="00014E7D" w:rsidRDefault="006A3B3E" w:rsidP="0065567B">
      <w:pPr>
        <w:spacing w:after="160" w:line="259" w:lineRule="auto"/>
        <w:rPr>
          <w:rFonts w:cstheme="minorHAnsi"/>
          <w:bCs/>
          <w:color w:val="000000" w:themeColor="text1"/>
          <w:sz w:val="24"/>
          <w:szCs w:val="24"/>
        </w:rPr>
      </w:pPr>
      <w:r w:rsidRPr="00014E7D">
        <w:rPr>
          <w:rFonts w:cstheme="minorHAnsi"/>
          <w:b/>
          <w:color w:val="000000" w:themeColor="text1"/>
          <w:sz w:val="24"/>
          <w:szCs w:val="24"/>
        </w:rPr>
        <w:t xml:space="preserve">Quizzes </w:t>
      </w:r>
      <w:r w:rsidR="00FB7633" w:rsidRPr="00014E7D">
        <w:rPr>
          <w:rFonts w:cstheme="minorHAnsi"/>
          <w:b/>
          <w:color w:val="000000" w:themeColor="text1"/>
          <w:sz w:val="24"/>
          <w:szCs w:val="24"/>
        </w:rPr>
        <w:t xml:space="preserve">(10%) </w:t>
      </w:r>
      <w:r w:rsidRPr="00014E7D">
        <w:rPr>
          <w:rFonts w:cstheme="minorHAnsi"/>
          <w:b/>
          <w:color w:val="000000" w:themeColor="text1"/>
          <w:sz w:val="24"/>
          <w:szCs w:val="24"/>
        </w:rPr>
        <w:t>–</w:t>
      </w:r>
      <w:r w:rsidRPr="00014E7D">
        <w:rPr>
          <w:rFonts w:cstheme="minorHAnsi"/>
          <w:bCs/>
          <w:color w:val="000000" w:themeColor="text1"/>
          <w:sz w:val="24"/>
          <w:szCs w:val="24"/>
        </w:rPr>
        <w:t xml:space="preserve"> Quizzes will be given throughout the course to highlight major concepts, to check your understanding of the content, and to ensure consistent recall throughout the course.  I will drop the lowest quiz grade.  </w:t>
      </w:r>
    </w:p>
    <w:p w14:paraId="60AEA4D4" w14:textId="1CC41888" w:rsidR="002B0231" w:rsidRPr="00014E7D" w:rsidRDefault="00E01555" w:rsidP="0065567B">
      <w:pPr>
        <w:spacing w:after="160" w:line="259" w:lineRule="auto"/>
        <w:rPr>
          <w:rFonts w:cstheme="minorHAnsi"/>
          <w:bCs/>
          <w:color w:val="000000" w:themeColor="text1"/>
          <w:sz w:val="24"/>
          <w:szCs w:val="24"/>
        </w:rPr>
      </w:pPr>
      <w:r w:rsidRPr="00014E7D">
        <w:rPr>
          <w:rFonts w:cstheme="minorHAnsi"/>
          <w:b/>
          <w:color w:val="000000" w:themeColor="text1"/>
          <w:sz w:val="24"/>
          <w:szCs w:val="24"/>
        </w:rPr>
        <w:t xml:space="preserve">Exam 1 - </w:t>
      </w:r>
      <w:r w:rsidR="002B0231" w:rsidRPr="00014E7D">
        <w:rPr>
          <w:rFonts w:cstheme="minorHAnsi"/>
          <w:b/>
          <w:color w:val="000000" w:themeColor="text1"/>
          <w:sz w:val="24"/>
          <w:szCs w:val="24"/>
        </w:rPr>
        <w:t xml:space="preserve">Rules of the Road </w:t>
      </w:r>
      <w:r w:rsidRPr="00014E7D">
        <w:rPr>
          <w:rFonts w:cstheme="minorHAnsi"/>
          <w:b/>
          <w:color w:val="000000" w:themeColor="text1"/>
          <w:sz w:val="24"/>
          <w:szCs w:val="24"/>
        </w:rPr>
        <w:t xml:space="preserve">and Maneuvering Board </w:t>
      </w:r>
      <w:r w:rsidR="002B0231" w:rsidRPr="00014E7D">
        <w:rPr>
          <w:rFonts w:cstheme="minorHAnsi"/>
          <w:b/>
          <w:color w:val="000000" w:themeColor="text1"/>
          <w:sz w:val="24"/>
          <w:szCs w:val="24"/>
        </w:rPr>
        <w:t xml:space="preserve">Exam </w:t>
      </w:r>
      <w:r w:rsidR="00C53142" w:rsidRPr="00014E7D">
        <w:rPr>
          <w:rFonts w:cstheme="minorHAnsi"/>
          <w:b/>
          <w:color w:val="000000" w:themeColor="text1"/>
          <w:sz w:val="24"/>
          <w:szCs w:val="24"/>
        </w:rPr>
        <w:t>(</w:t>
      </w:r>
      <w:r w:rsidR="00473C97" w:rsidRPr="00014E7D">
        <w:rPr>
          <w:rFonts w:cstheme="minorHAnsi"/>
          <w:b/>
          <w:color w:val="000000" w:themeColor="text1"/>
          <w:sz w:val="24"/>
          <w:szCs w:val="24"/>
        </w:rPr>
        <w:t>15</w:t>
      </w:r>
      <w:r w:rsidR="00C53142" w:rsidRPr="00014E7D">
        <w:rPr>
          <w:rFonts w:cstheme="minorHAnsi"/>
          <w:b/>
          <w:color w:val="000000" w:themeColor="text1"/>
          <w:sz w:val="24"/>
          <w:szCs w:val="24"/>
        </w:rPr>
        <w:t>%)</w:t>
      </w:r>
      <w:r w:rsidR="00473C97" w:rsidRPr="00014E7D">
        <w:rPr>
          <w:rFonts w:cstheme="minorHAnsi"/>
          <w:b/>
          <w:color w:val="000000" w:themeColor="text1"/>
          <w:sz w:val="24"/>
          <w:szCs w:val="24"/>
        </w:rPr>
        <w:t xml:space="preserve"> </w:t>
      </w:r>
      <w:r w:rsidR="0078166D" w:rsidRPr="00014E7D">
        <w:rPr>
          <w:rFonts w:cstheme="minorHAnsi"/>
          <w:b/>
          <w:color w:val="000000" w:themeColor="text1"/>
          <w:sz w:val="24"/>
          <w:szCs w:val="24"/>
        </w:rPr>
        <w:t xml:space="preserve">– </w:t>
      </w:r>
      <w:r w:rsidR="0078166D" w:rsidRPr="00014E7D">
        <w:rPr>
          <w:rFonts w:cstheme="minorHAnsi"/>
          <w:bCs/>
          <w:color w:val="000000" w:themeColor="text1"/>
          <w:sz w:val="24"/>
          <w:szCs w:val="24"/>
        </w:rPr>
        <w:t>This exam is based on COLREGS Navigation Rules and Regulations test</w:t>
      </w:r>
      <w:r w:rsidR="003A4E9B" w:rsidRPr="00014E7D">
        <w:rPr>
          <w:rFonts w:cstheme="minorHAnsi"/>
          <w:bCs/>
          <w:color w:val="000000" w:themeColor="text1"/>
          <w:sz w:val="24"/>
          <w:szCs w:val="24"/>
        </w:rPr>
        <w:t xml:space="preserve">, </w:t>
      </w:r>
      <w:r w:rsidR="00473C97" w:rsidRPr="00014E7D">
        <w:rPr>
          <w:rFonts w:cstheme="minorHAnsi"/>
          <w:bCs/>
          <w:color w:val="000000" w:themeColor="text1"/>
          <w:sz w:val="24"/>
          <w:szCs w:val="24"/>
        </w:rPr>
        <w:t>advanced maneuvering boards</w:t>
      </w:r>
      <w:r w:rsidR="003A4E9B" w:rsidRPr="00014E7D">
        <w:rPr>
          <w:rFonts w:cstheme="minorHAnsi"/>
          <w:bCs/>
          <w:color w:val="000000" w:themeColor="text1"/>
          <w:sz w:val="24"/>
          <w:szCs w:val="24"/>
        </w:rPr>
        <w:t>, and maritime law</w:t>
      </w:r>
      <w:r w:rsidR="00473C97" w:rsidRPr="00014E7D">
        <w:rPr>
          <w:rFonts w:cstheme="minorHAnsi"/>
          <w:bCs/>
          <w:color w:val="000000" w:themeColor="text1"/>
          <w:sz w:val="24"/>
          <w:szCs w:val="24"/>
        </w:rPr>
        <w:t xml:space="preserve">. </w:t>
      </w:r>
      <w:r w:rsidR="0078166D" w:rsidRPr="00014E7D">
        <w:rPr>
          <w:rFonts w:cstheme="minorHAnsi"/>
          <w:bCs/>
          <w:color w:val="000000" w:themeColor="text1"/>
          <w:sz w:val="24"/>
          <w:szCs w:val="24"/>
        </w:rPr>
        <w:t xml:space="preserve"> The exam will consist of conceptual questions to reaffirm critical thinking while in the Pilothouse and will include some, but not all, questions from the standard test bank.   </w:t>
      </w:r>
    </w:p>
    <w:p w14:paraId="051C54C1" w14:textId="477B9542" w:rsidR="002B0231" w:rsidRPr="00014E7D" w:rsidRDefault="00E01555" w:rsidP="0065567B">
      <w:pPr>
        <w:spacing w:after="160" w:line="259" w:lineRule="auto"/>
        <w:rPr>
          <w:rFonts w:cstheme="minorHAnsi"/>
          <w:bCs/>
          <w:color w:val="00B0F0"/>
          <w:sz w:val="24"/>
          <w:szCs w:val="24"/>
        </w:rPr>
      </w:pPr>
      <w:r w:rsidRPr="00014E7D">
        <w:rPr>
          <w:rFonts w:cstheme="minorHAnsi"/>
          <w:b/>
          <w:color w:val="000000" w:themeColor="text1"/>
          <w:sz w:val="24"/>
          <w:szCs w:val="24"/>
        </w:rPr>
        <w:t xml:space="preserve">Exam 2:  Advanced </w:t>
      </w:r>
      <w:r w:rsidR="00287817" w:rsidRPr="00014E7D">
        <w:rPr>
          <w:rFonts w:cstheme="minorHAnsi"/>
          <w:b/>
          <w:color w:val="000000" w:themeColor="text1"/>
          <w:sz w:val="24"/>
          <w:szCs w:val="24"/>
        </w:rPr>
        <w:t>Operations</w:t>
      </w:r>
      <w:r w:rsidRPr="00014E7D">
        <w:rPr>
          <w:rFonts w:cstheme="minorHAnsi"/>
          <w:b/>
          <w:color w:val="000000" w:themeColor="text1"/>
          <w:sz w:val="24"/>
          <w:szCs w:val="24"/>
        </w:rPr>
        <w:t xml:space="preserve"> </w:t>
      </w:r>
      <w:r w:rsidR="002B0231" w:rsidRPr="00014E7D">
        <w:rPr>
          <w:rFonts w:cstheme="minorHAnsi"/>
          <w:b/>
          <w:color w:val="000000" w:themeColor="text1"/>
          <w:sz w:val="24"/>
          <w:szCs w:val="24"/>
        </w:rPr>
        <w:t xml:space="preserve">Exam </w:t>
      </w:r>
      <w:r w:rsidR="00FB7633" w:rsidRPr="00014E7D">
        <w:rPr>
          <w:rFonts w:cstheme="minorHAnsi"/>
          <w:b/>
          <w:color w:val="000000" w:themeColor="text1"/>
          <w:sz w:val="24"/>
          <w:szCs w:val="24"/>
        </w:rPr>
        <w:t>(</w:t>
      </w:r>
      <w:r w:rsidR="00473C97" w:rsidRPr="00014E7D">
        <w:rPr>
          <w:rFonts w:cstheme="minorHAnsi"/>
          <w:b/>
          <w:color w:val="000000" w:themeColor="text1"/>
          <w:sz w:val="24"/>
          <w:szCs w:val="24"/>
        </w:rPr>
        <w:t>15</w:t>
      </w:r>
      <w:r w:rsidR="00FB7633" w:rsidRPr="00014E7D">
        <w:rPr>
          <w:rFonts w:cstheme="minorHAnsi"/>
          <w:b/>
          <w:color w:val="000000" w:themeColor="text1"/>
          <w:sz w:val="24"/>
          <w:szCs w:val="24"/>
        </w:rPr>
        <w:t>%)</w:t>
      </w:r>
      <w:r w:rsidR="00473C97" w:rsidRPr="00014E7D">
        <w:rPr>
          <w:rFonts w:cstheme="minorHAnsi"/>
          <w:b/>
          <w:color w:val="000000" w:themeColor="text1"/>
          <w:sz w:val="24"/>
          <w:szCs w:val="24"/>
        </w:rPr>
        <w:t xml:space="preserve"> </w:t>
      </w:r>
      <w:r w:rsidR="00287817" w:rsidRPr="00014E7D">
        <w:rPr>
          <w:rFonts w:cstheme="minorHAnsi"/>
          <w:b/>
          <w:color w:val="000000" w:themeColor="text1"/>
          <w:sz w:val="24"/>
          <w:szCs w:val="24"/>
        </w:rPr>
        <w:t>–</w:t>
      </w:r>
      <w:r w:rsidR="00473C97" w:rsidRPr="00014E7D">
        <w:rPr>
          <w:rFonts w:cstheme="minorHAnsi"/>
          <w:b/>
          <w:color w:val="000000" w:themeColor="text1"/>
          <w:sz w:val="24"/>
          <w:szCs w:val="24"/>
        </w:rPr>
        <w:t xml:space="preserve"> </w:t>
      </w:r>
      <w:r w:rsidR="00287817" w:rsidRPr="00014E7D">
        <w:rPr>
          <w:rFonts w:cstheme="minorHAnsi"/>
          <w:bCs/>
          <w:color w:val="000000" w:themeColor="text1"/>
          <w:sz w:val="24"/>
          <w:szCs w:val="24"/>
        </w:rPr>
        <w:t>This exam will encompass ship handling, standard commands, shipboard operations, and communications.</w:t>
      </w:r>
      <w:r w:rsidR="003A4E9B" w:rsidRPr="00014E7D">
        <w:rPr>
          <w:rFonts w:cstheme="minorHAnsi"/>
          <w:bCs/>
          <w:color w:val="000000" w:themeColor="text1"/>
          <w:sz w:val="24"/>
          <w:szCs w:val="24"/>
        </w:rPr>
        <w:t xml:space="preserve">  The exam will consist of conceptual questions to reaffirm critical thinking while ship driving and conducing shipboard operations. </w:t>
      </w:r>
    </w:p>
    <w:p w14:paraId="5865DA18" w14:textId="17992588" w:rsidR="00E01555" w:rsidRPr="00014E7D" w:rsidRDefault="00E01555" w:rsidP="003A4E9B">
      <w:pPr>
        <w:spacing w:after="160" w:line="259" w:lineRule="auto"/>
        <w:rPr>
          <w:rFonts w:cstheme="minorHAnsi"/>
          <w:b/>
          <w:color w:val="000000" w:themeColor="text1"/>
          <w:sz w:val="24"/>
          <w:szCs w:val="24"/>
        </w:rPr>
      </w:pPr>
      <w:r w:rsidRPr="00014E7D">
        <w:rPr>
          <w:rFonts w:cstheme="minorHAnsi"/>
          <w:b/>
          <w:color w:val="000000" w:themeColor="text1"/>
          <w:sz w:val="24"/>
          <w:szCs w:val="24"/>
        </w:rPr>
        <w:t xml:space="preserve">Exam 3:  Naval Warfare </w:t>
      </w:r>
      <w:r w:rsidR="00473C97" w:rsidRPr="00014E7D">
        <w:rPr>
          <w:rFonts w:cstheme="minorHAnsi"/>
          <w:b/>
          <w:color w:val="000000" w:themeColor="text1"/>
          <w:sz w:val="24"/>
          <w:szCs w:val="24"/>
        </w:rPr>
        <w:t>Exam (15%) –</w:t>
      </w:r>
      <w:r w:rsidR="00287817" w:rsidRPr="00014E7D">
        <w:rPr>
          <w:rFonts w:cstheme="minorHAnsi"/>
          <w:bCs/>
          <w:color w:val="000000" w:themeColor="text1"/>
          <w:sz w:val="24"/>
          <w:szCs w:val="24"/>
        </w:rPr>
        <w:t xml:space="preserve"> This exam will test the student’s knowledge on naval command and control structures</w:t>
      </w:r>
      <w:r w:rsidR="003A4E9B" w:rsidRPr="00014E7D">
        <w:rPr>
          <w:rFonts w:cstheme="minorHAnsi"/>
          <w:bCs/>
          <w:color w:val="000000" w:themeColor="text1"/>
          <w:sz w:val="24"/>
          <w:szCs w:val="24"/>
        </w:rPr>
        <w:t xml:space="preserve">, warfare doctrines, and employment of Naval forces.  The exam will consist of conceptual questions to reaffirm critical thinking from the operational perspective of Naval Warfare. </w:t>
      </w:r>
    </w:p>
    <w:p w14:paraId="4768634E" w14:textId="67CD1520" w:rsidR="00473C97" w:rsidRPr="00014E7D" w:rsidRDefault="005E3E2F" w:rsidP="00473C97">
      <w:pPr>
        <w:spacing w:after="160" w:line="259" w:lineRule="auto"/>
        <w:rPr>
          <w:rFonts w:cstheme="minorHAnsi"/>
          <w:bCs/>
          <w:color w:val="000000" w:themeColor="text1"/>
          <w:sz w:val="24"/>
          <w:szCs w:val="24"/>
          <w:u w:val="single"/>
        </w:rPr>
      </w:pPr>
      <w:r w:rsidRPr="00014E7D">
        <w:rPr>
          <w:rFonts w:cstheme="minorHAnsi"/>
          <w:b/>
          <w:color w:val="000000" w:themeColor="text1"/>
          <w:sz w:val="24"/>
          <w:szCs w:val="24"/>
        </w:rPr>
        <w:t xml:space="preserve">Participation (20%) – </w:t>
      </w:r>
      <w:r w:rsidRPr="00014E7D">
        <w:rPr>
          <w:rFonts w:cstheme="minorHAnsi"/>
          <w:bCs/>
          <w:color w:val="000000" w:themeColor="text1"/>
          <w:sz w:val="24"/>
          <w:szCs w:val="24"/>
        </w:rPr>
        <w:t>Invol</w:t>
      </w:r>
      <w:r w:rsidR="004258CC" w:rsidRPr="00014E7D">
        <w:rPr>
          <w:rFonts w:cstheme="minorHAnsi"/>
          <w:bCs/>
          <w:color w:val="000000" w:themeColor="text1"/>
          <w:sz w:val="24"/>
          <w:szCs w:val="24"/>
        </w:rPr>
        <w:t xml:space="preserve">vement </w:t>
      </w:r>
      <w:r w:rsidRPr="00014E7D">
        <w:rPr>
          <w:rFonts w:cstheme="minorHAnsi"/>
          <w:bCs/>
          <w:color w:val="000000" w:themeColor="text1"/>
          <w:sz w:val="24"/>
          <w:szCs w:val="24"/>
        </w:rPr>
        <w:t xml:space="preserve">in class discussions, </w:t>
      </w:r>
      <w:r w:rsidR="004258CC" w:rsidRPr="00014E7D">
        <w:rPr>
          <w:rFonts w:cstheme="minorHAnsi"/>
          <w:bCs/>
          <w:color w:val="000000" w:themeColor="text1"/>
          <w:sz w:val="24"/>
          <w:szCs w:val="24"/>
        </w:rPr>
        <w:t>timeliness, and COVE participation is mandatory.  If you are out of town or unable to attend your COVE ship driving (sessions), this will be virtually in small groups (see below).  In-person COVE ship driving is not mandatory due to COVID-</w:t>
      </w:r>
      <w:proofErr w:type="gramStart"/>
      <w:r w:rsidR="004258CC" w:rsidRPr="00014E7D">
        <w:rPr>
          <w:rFonts w:cstheme="minorHAnsi"/>
          <w:bCs/>
          <w:color w:val="000000" w:themeColor="text1"/>
          <w:sz w:val="24"/>
          <w:szCs w:val="24"/>
        </w:rPr>
        <w:t>19, but</w:t>
      </w:r>
      <w:proofErr w:type="gramEnd"/>
      <w:r w:rsidR="004258CC" w:rsidRPr="00014E7D">
        <w:rPr>
          <w:rFonts w:cstheme="minorHAnsi"/>
          <w:bCs/>
          <w:color w:val="000000" w:themeColor="text1"/>
          <w:sz w:val="24"/>
          <w:szCs w:val="24"/>
        </w:rPr>
        <w:t xml:space="preserve"> recommended to maximize your experience.     </w:t>
      </w:r>
      <w:r w:rsidRPr="00014E7D">
        <w:rPr>
          <w:rFonts w:cstheme="minorHAnsi"/>
          <w:bCs/>
          <w:color w:val="000000" w:themeColor="text1"/>
          <w:sz w:val="24"/>
          <w:szCs w:val="24"/>
        </w:rPr>
        <w:t xml:space="preserve">  </w:t>
      </w:r>
    </w:p>
    <w:p w14:paraId="5B00A578" w14:textId="279BEC1A" w:rsidR="005E3E2F" w:rsidRPr="00014E7D" w:rsidRDefault="005E3E2F" w:rsidP="0065567B">
      <w:pPr>
        <w:spacing w:after="160" w:line="259" w:lineRule="auto"/>
        <w:rPr>
          <w:rFonts w:cstheme="minorHAnsi"/>
          <w:bCs/>
          <w:color w:val="000000" w:themeColor="text1"/>
          <w:sz w:val="24"/>
          <w:szCs w:val="24"/>
        </w:rPr>
      </w:pPr>
      <w:r w:rsidRPr="00014E7D">
        <w:rPr>
          <w:rFonts w:cstheme="minorHAnsi"/>
          <w:b/>
          <w:color w:val="000000" w:themeColor="text1"/>
          <w:sz w:val="24"/>
          <w:szCs w:val="24"/>
        </w:rPr>
        <w:t>*COVE*</w:t>
      </w:r>
      <w:r w:rsidR="004258CC" w:rsidRPr="00014E7D">
        <w:rPr>
          <w:rFonts w:cstheme="minorHAnsi"/>
          <w:b/>
          <w:color w:val="000000" w:themeColor="text1"/>
          <w:sz w:val="24"/>
          <w:szCs w:val="24"/>
        </w:rPr>
        <w:t xml:space="preserve"> </w:t>
      </w:r>
      <w:r w:rsidRPr="00014E7D">
        <w:rPr>
          <w:rFonts w:cstheme="minorHAnsi"/>
          <w:b/>
          <w:color w:val="000000" w:themeColor="text1"/>
          <w:sz w:val="24"/>
          <w:szCs w:val="24"/>
        </w:rPr>
        <w:t xml:space="preserve">- </w:t>
      </w:r>
      <w:r w:rsidRPr="00014E7D">
        <w:rPr>
          <w:rFonts w:cstheme="minorHAnsi"/>
          <w:bCs/>
          <w:color w:val="000000" w:themeColor="text1"/>
          <w:sz w:val="24"/>
          <w:szCs w:val="24"/>
        </w:rPr>
        <w:t xml:space="preserve">The Conning Officer Virtual Experience (COVE) simulator will enable to students to practically apply ship driving concepts and naval operations.  These sessions will be conducted throughout the semester in small group sessions. Students MUST come prepared to execute the mission as they would on the ship.  </w:t>
      </w:r>
    </w:p>
    <w:p w14:paraId="36469BAB" w14:textId="77777777" w:rsidR="004258CC" w:rsidRPr="00014E7D" w:rsidRDefault="004258CC" w:rsidP="004258CC">
      <w:pPr>
        <w:spacing w:after="160" w:line="259" w:lineRule="auto"/>
        <w:rPr>
          <w:rFonts w:cstheme="minorHAnsi"/>
          <w:bCs/>
          <w:color w:val="000000" w:themeColor="text1"/>
          <w:sz w:val="24"/>
          <w:szCs w:val="24"/>
        </w:rPr>
      </w:pPr>
      <w:r w:rsidRPr="00014E7D">
        <w:rPr>
          <w:rFonts w:cstheme="minorHAnsi"/>
          <w:b/>
          <w:color w:val="000000" w:themeColor="text1"/>
          <w:sz w:val="24"/>
          <w:szCs w:val="24"/>
        </w:rPr>
        <w:t xml:space="preserve">Final Battle Problem (15%) – </w:t>
      </w:r>
      <w:r w:rsidRPr="00014E7D">
        <w:rPr>
          <w:rFonts w:cstheme="minorHAnsi"/>
          <w:bCs/>
          <w:color w:val="000000" w:themeColor="text1"/>
          <w:sz w:val="24"/>
          <w:szCs w:val="24"/>
        </w:rPr>
        <w:t xml:space="preserve">This exam will encompass major concepts listed in the course schedule.  </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967"/>
        <w:gridCol w:w="630"/>
        <w:gridCol w:w="7110"/>
      </w:tblGrid>
      <w:tr w:rsidR="005522A3" w:rsidRPr="00014E7D" w14:paraId="2637DB3E" w14:textId="77777777" w:rsidTr="0070022B">
        <w:trPr>
          <w:jc w:val="center"/>
        </w:trPr>
        <w:tc>
          <w:tcPr>
            <w:tcW w:w="9445" w:type="dxa"/>
            <w:gridSpan w:val="4"/>
            <w:shd w:val="clear" w:color="auto" w:fill="8EAADB" w:themeFill="accent1" w:themeFillTint="99"/>
          </w:tcPr>
          <w:p w14:paraId="094E91B1" w14:textId="0F374B9B" w:rsidR="005522A3" w:rsidRPr="00014E7D" w:rsidRDefault="00C53142" w:rsidP="0066502D">
            <w:pPr>
              <w:jc w:val="center"/>
              <w:rPr>
                <w:rFonts w:cstheme="minorHAnsi"/>
                <w:b/>
                <w:color w:val="000000" w:themeColor="text1"/>
                <w:sz w:val="20"/>
                <w:szCs w:val="20"/>
              </w:rPr>
            </w:pPr>
            <w:bookmarkStart w:id="1" w:name="_Hlk40281870"/>
            <w:r w:rsidRPr="00014E7D">
              <w:rPr>
                <w:rFonts w:cstheme="minorHAnsi"/>
                <w:bCs/>
                <w:color w:val="000000" w:themeColor="text1"/>
                <w:sz w:val="24"/>
                <w:szCs w:val="24"/>
              </w:rPr>
              <w:lastRenderedPageBreak/>
              <w:br w:type="page"/>
            </w:r>
            <w:r w:rsidR="005522A3" w:rsidRPr="00014E7D">
              <w:rPr>
                <w:rFonts w:cstheme="minorHAnsi"/>
                <w:b/>
                <w:color w:val="000000" w:themeColor="text1"/>
                <w:sz w:val="28"/>
                <w:szCs w:val="28"/>
              </w:rPr>
              <w:t>Course Schedule</w:t>
            </w:r>
          </w:p>
        </w:tc>
      </w:tr>
      <w:tr w:rsidR="000306A8" w:rsidRPr="00014E7D" w14:paraId="24E6C02C" w14:textId="77777777" w:rsidTr="0070022B">
        <w:trPr>
          <w:jc w:val="center"/>
        </w:trPr>
        <w:tc>
          <w:tcPr>
            <w:tcW w:w="738" w:type="dxa"/>
            <w:shd w:val="clear" w:color="auto" w:fill="D9D9D9"/>
          </w:tcPr>
          <w:p w14:paraId="0FF5D627" w14:textId="77777777" w:rsidR="000306A8" w:rsidRPr="00014E7D" w:rsidRDefault="000306A8" w:rsidP="0066502D">
            <w:pPr>
              <w:jc w:val="center"/>
              <w:rPr>
                <w:rFonts w:cstheme="minorHAnsi"/>
                <w:b/>
                <w:color w:val="000000" w:themeColor="text1"/>
                <w:sz w:val="20"/>
                <w:szCs w:val="20"/>
              </w:rPr>
            </w:pPr>
            <w:r w:rsidRPr="00014E7D">
              <w:rPr>
                <w:rFonts w:cstheme="minorHAnsi"/>
                <w:b/>
                <w:color w:val="000000" w:themeColor="text1"/>
                <w:sz w:val="20"/>
                <w:szCs w:val="20"/>
              </w:rPr>
              <w:t>Day</w:t>
            </w:r>
          </w:p>
        </w:tc>
        <w:tc>
          <w:tcPr>
            <w:tcW w:w="967" w:type="dxa"/>
            <w:shd w:val="clear" w:color="auto" w:fill="D9D9D9"/>
          </w:tcPr>
          <w:p w14:paraId="65254AEA" w14:textId="77777777" w:rsidR="000306A8" w:rsidRPr="00014E7D" w:rsidRDefault="000306A8" w:rsidP="0066502D">
            <w:pPr>
              <w:jc w:val="center"/>
              <w:rPr>
                <w:rFonts w:cstheme="minorHAnsi"/>
                <w:b/>
                <w:color w:val="000000" w:themeColor="text1"/>
                <w:sz w:val="20"/>
                <w:szCs w:val="20"/>
              </w:rPr>
            </w:pPr>
            <w:r w:rsidRPr="00014E7D">
              <w:rPr>
                <w:rFonts w:cstheme="minorHAnsi"/>
                <w:b/>
                <w:color w:val="000000" w:themeColor="text1"/>
                <w:sz w:val="20"/>
                <w:szCs w:val="20"/>
              </w:rPr>
              <w:t>Month</w:t>
            </w:r>
          </w:p>
        </w:tc>
        <w:tc>
          <w:tcPr>
            <w:tcW w:w="630" w:type="dxa"/>
            <w:shd w:val="clear" w:color="auto" w:fill="D9D9D9"/>
          </w:tcPr>
          <w:p w14:paraId="62B7EE6A" w14:textId="77777777" w:rsidR="000306A8" w:rsidRPr="00014E7D" w:rsidRDefault="000306A8" w:rsidP="0066502D">
            <w:pPr>
              <w:jc w:val="center"/>
              <w:rPr>
                <w:rFonts w:cstheme="minorHAnsi"/>
                <w:b/>
                <w:color w:val="000000" w:themeColor="text1"/>
                <w:sz w:val="20"/>
                <w:szCs w:val="20"/>
              </w:rPr>
            </w:pPr>
            <w:r w:rsidRPr="00014E7D">
              <w:rPr>
                <w:rFonts w:cstheme="minorHAnsi"/>
                <w:b/>
                <w:color w:val="000000" w:themeColor="text1"/>
                <w:sz w:val="20"/>
                <w:szCs w:val="20"/>
              </w:rPr>
              <w:t>Date</w:t>
            </w:r>
          </w:p>
        </w:tc>
        <w:tc>
          <w:tcPr>
            <w:tcW w:w="7110" w:type="dxa"/>
            <w:shd w:val="clear" w:color="auto" w:fill="D9D9D9"/>
          </w:tcPr>
          <w:p w14:paraId="45423891" w14:textId="77777777" w:rsidR="000306A8" w:rsidRPr="00014E7D" w:rsidRDefault="000306A8" w:rsidP="0066502D">
            <w:pPr>
              <w:jc w:val="center"/>
              <w:rPr>
                <w:rFonts w:cstheme="minorHAnsi"/>
                <w:b/>
                <w:color w:val="000000" w:themeColor="text1"/>
                <w:sz w:val="20"/>
                <w:szCs w:val="20"/>
              </w:rPr>
            </w:pPr>
            <w:r w:rsidRPr="00014E7D">
              <w:rPr>
                <w:rFonts w:cstheme="minorHAnsi"/>
                <w:b/>
                <w:color w:val="000000" w:themeColor="text1"/>
                <w:sz w:val="20"/>
                <w:szCs w:val="20"/>
              </w:rPr>
              <w:t>Topic</w:t>
            </w:r>
          </w:p>
        </w:tc>
      </w:tr>
      <w:tr w:rsidR="00C72917" w:rsidRPr="00014E7D" w14:paraId="7BD5A3BA" w14:textId="77777777" w:rsidTr="00C72917">
        <w:trPr>
          <w:trHeight w:val="251"/>
          <w:jc w:val="center"/>
        </w:trPr>
        <w:tc>
          <w:tcPr>
            <w:tcW w:w="738" w:type="dxa"/>
            <w:tcBorders>
              <w:bottom w:val="single" w:sz="4" w:space="0" w:color="000000"/>
            </w:tcBorders>
            <w:shd w:val="clear" w:color="auto" w:fill="auto"/>
          </w:tcPr>
          <w:p w14:paraId="49A0AEBA"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tcBorders>
              <w:bottom w:val="single" w:sz="4" w:space="0" w:color="000000"/>
            </w:tcBorders>
            <w:shd w:val="clear" w:color="auto" w:fill="auto"/>
          </w:tcPr>
          <w:p w14:paraId="345BF242" w14:textId="6BDC41BA"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Aug</w:t>
            </w:r>
          </w:p>
        </w:tc>
        <w:tc>
          <w:tcPr>
            <w:tcW w:w="630" w:type="dxa"/>
            <w:tcBorders>
              <w:bottom w:val="single" w:sz="4" w:space="0" w:color="000000"/>
            </w:tcBorders>
            <w:shd w:val="clear" w:color="auto" w:fill="auto"/>
          </w:tcPr>
          <w:p w14:paraId="46699BE7" w14:textId="292C2C51"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31</w:t>
            </w:r>
          </w:p>
        </w:tc>
        <w:tc>
          <w:tcPr>
            <w:tcW w:w="7110" w:type="dxa"/>
            <w:tcBorders>
              <w:bottom w:val="single" w:sz="4" w:space="0" w:color="000000"/>
            </w:tcBorders>
            <w:shd w:val="clear" w:color="auto" w:fill="auto"/>
          </w:tcPr>
          <w:p w14:paraId="5BEE0684" w14:textId="557CE811" w:rsidR="00102267" w:rsidRPr="00014E7D" w:rsidRDefault="00E13B8D" w:rsidP="00102267">
            <w:pPr>
              <w:jc w:val="center"/>
              <w:rPr>
                <w:rFonts w:cstheme="minorHAnsi"/>
                <w:color w:val="000000" w:themeColor="text1"/>
                <w:sz w:val="20"/>
                <w:szCs w:val="20"/>
              </w:rPr>
            </w:pPr>
            <w:r w:rsidRPr="00014E7D">
              <w:rPr>
                <w:rFonts w:cstheme="minorHAnsi"/>
                <w:color w:val="000000" w:themeColor="text1"/>
                <w:sz w:val="20"/>
                <w:szCs w:val="20"/>
              </w:rPr>
              <w:t>Syllabus</w:t>
            </w:r>
          </w:p>
          <w:p w14:paraId="7BE0A91C" w14:textId="5AA4564C" w:rsidR="00577AA1" w:rsidRPr="00014E7D" w:rsidRDefault="00577AA1" w:rsidP="0066502D">
            <w:pPr>
              <w:jc w:val="center"/>
              <w:rPr>
                <w:rFonts w:cstheme="minorHAnsi"/>
                <w:color w:val="000000" w:themeColor="text1"/>
                <w:sz w:val="20"/>
                <w:szCs w:val="20"/>
              </w:rPr>
            </w:pPr>
            <w:r w:rsidRPr="00014E7D">
              <w:rPr>
                <w:rFonts w:cstheme="minorHAnsi"/>
                <w:color w:val="000000" w:themeColor="text1"/>
                <w:sz w:val="20"/>
                <w:szCs w:val="20"/>
              </w:rPr>
              <w:t>Lesson 1: UNCLOS/FON/Maritime Strategy</w:t>
            </w:r>
          </w:p>
          <w:p w14:paraId="78DA6442" w14:textId="1236E2A8" w:rsidR="00102267" w:rsidRPr="00014E7D" w:rsidRDefault="0066502D" w:rsidP="00102267">
            <w:pPr>
              <w:jc w:val="center"/>
              <w:rPr>
                <w:rFonts w:cstheme="minorHAnsi"/>
                <w:color w:val="000000" w:themeColor="text1"/>
                <w:sz w:val="20"/>
                <w:szCs w:val="20"/>
              </w:rPr>
            </w:pPr>
            <w:r w:rsidRPr="00014E7D">
              <w:rPr>
                <w:rFonts w:cstheme="minorHAnsi"/>
                <w:color w:val="000000" w:themeColor="text1"/>
                <w:sz w:val="20"/>
                <w:szCs w:val="20"/>
              </w:rPr>
              <w:t>Lesson 2: Rules of the Road</w:t>
            </w:r>
            <w:r w:rsidR="00E01555" w:rsidRPr="00014E7D">
              <w:rPr>
                <w:rFonts w:cstheme="minorHAnsi"/>
                <w:color w:val="000000" w:themeColor="text1"/>
                <w:sz w:val="20"/>
                <w:szCs w:val="20"/>
              </w:rPr>
              <w:t xml:space="preserve"> Review</w:t>
            </w:r>
          </w:p>
          <w:p w14:paraId="5C8EC329" w14:textId="0693882B" w:rsidR="00C72917" w:rsidRPr="00014E7D" w:rsidRDefault="00E13B8D" w:rsidP="0066502D">
            <w:pPr>
              <w:jc w:val="center"/>
              <w:rPr>
                <w:rFonts w:cstheme="minorHAnsi"/>
                <w:color w:val="000000" w:themeColor="text1"/>
                <w:sz w:val="20"/>
                <w:szCs w:val="20"/>
              </w:rPr>
            </w:pPr>
            <w:r w:rsidRPr="00014E7D">
              <w:rPr>
                <w:rFonts w:cstheme="minorHAnsi"/>
                <w:color w:val="000000" w:themeColor="text1"/>
                <w:sz w:val="20"/>
                <w:szCs w:val="20"/>
              </w:rPr>
              <w:t>Book Issue</w:t>
            </w:r>
            <w:r w:rsidR="004258CC" w:rsidRPr="00014E7D">
              <w:rPr>
                <w:rFonts w:cstheme="minorHAnsi"/>
                <w:color w:val="000000" w:themeColor="text1"/>
                <w:sz w:val="20"/>
                <w:szCs w:val="20"/>
              </w:rPr>
              <w:t>*</w:t>
            </w:r>
          </w:p>
        </w:tc>
      </w:tr>
      <w:tr w:rsidR="00C72917" w:rsidRPr="00014E7D" w14:paraId="7E33BF3F" w14:textId="77777777" w:rsidTr="0070022B">
        <w:trPr>
          <w:jc w:val="center"/>
        </w:trPr>
        <w:tc>
          <w:tcPr>
            <w:tcW w:w="738" w:type="dxa"/>
            <w:tcBorders>
              <w:bottom w:val="single" w:sz="4" w:space="0" w:color="000000"/>
            </w:tcBorders>
            <w:shd w:val="clear" w:color="auto" w:fill="auto"/>
          </w:tcPr>
          <w:p w14:paraId="4DF71F3D"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tcBorders>
              <w:bottom w:val="single" w:sz="4" w:space="0" w:color="000000"/>
            </w:tcBorders>
            <w:shd w:val="clear" w:color="auto" w:fill="auto"/>
          </w:tcPr>
          <w:p w14:paraId="1C764CFD" w14:textId="65704980"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tcBorders>
              <w:bottom w:val="single" w:sz="4" w:space="0" w:color="000000"/>
            </w:tcBorders>
            <w:shd w:val="clear" w:color="auto" w:fill="auto"/>
          </w:tcPr>
          <w:p w14:paraId="017459FC" w14:textId="533F3E22"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2</w:t>
            </w:r>
          </w:p>
        </w:tc>
        <w:tc>
          <w:tcPr>
            <w:tcW w:w="7110" w:type="dxa"/>
            <w:tcBorders>
              <w:bottom w:val="single" w:sz="4" w:space="0" w:color="000000"/>
            </w:tcBorders>
            <w:shd w:val="clear" w:color="auto" w:fill="auto"/>
          </w:tcPr>
          <w:p w14:paraId="70DBBB1B" w14:textId="333E42A2" w:rsidR="00C72917" w:rsidRPr="00014E7D" w:rsidRDefault="00577AA1" w:rsidP="0066502D">
            <w:pPr>
              <w:jc w:val="center"/>
              <w:rPr>
                <w:rFonts w:cstheme="minorHAnsi"/>
                <w:color w:val="000000" w:themeColor="text1"/>
                <w:sz w:val="20"/>
                <w:szCs w:val="20"/>
              </w:rPr>
            </w:pPr>
            <w:r w:rsidRPr="00014E7D">
              <w:rPr>
                <w:rFonts w:cstheme="minorHAnsi"/>
                <w:color w:val="000000" w:themeColor="text1"/>
                <w:sz w:val="20"/>
                <w:szCs w:val="20"/>
              </w:rPr>
              <w:t>Lesson 2: Rules of the Road</w:t>
            </w:r>
            <w:r w:rsidR="00E01555" w:rsidRPr="00014E7D">
              <w:rPr>
                <w:rFonts w:cstheme="minorHAnsi"/>
                <w:color w:val="000000" w:themeColor="text1"/>
                <w:sz w:val="20"/>
                <w:szCs w:val="20"/>
              </w:rPr>
              <w:t xml:space="preserve"> Review</w:t>
            </w:r>
          </w:p>
          <w:p w14:paraId="67ACC461" w14:textId="39B8D46B" w:rsidR="0041298A" w:rsidRPr="00014E7D" w:rsidRDefault="0041298A" w:rsidP="0066502D">
            <w:pPr>
              <w:jc w:val="center"/>
              <w:rPr>
                <w:rFonts w:cstheme="minorHAnsi"/>
                <w:i/>
                <w:iCs/>
                <w:color w:val="000000" w:themeColor="text1"/>
                <w:sz w:val="20"/>
                <w:szCs w:val="20"/>
              </w:rPr>
            </w:pPr>
            <w:r w:rsidRPr="00014E7D">
              <w:rPr>
                <w:rFonts w:cstheme="minorHAnsi"/>
                <w:i/>
                <w:iCs/>
                <w:color w:val="000000" w:themeColor="text1"/>
                <w:sz w:val="20"/>
                <w:szCs w:val="20"/>
              </w:rPr>
              <w:t>Rules of the Road Quiz</w:t>
            </w:r>
            <w:r w:rsidR="009312E8" w:rsidRPr="00014E7D">
              <w:rPr>
                <w:rFonts w:cstheme="minorHAnsi"/>
                <w:i/>
                <w:iCs/>
                <w:color w:val="000000" w:themeColor="text1"/>
                <w:sz w:val="20"/>
                <w:szCs w:val="20"/>
              </w:rPr>
              <w:t xml:space="preserve"> 1</w:t>
            </w:r>
          </w:p>
        </w:tc>
      </w:tr>
      <w:tr w:rsidR="00C72917" w:rsidRPr="00014E7D" w14:paraId="579911A0" w14:textId="77777777" w:rsidTr="00336F94">
        <w:trPr>
          <w:jc w:val="center"/>
        </w:trPr>
        <w:tc>
          <w:tcPr>
            <w:tcW w:w="738" w:type="dxa"/>
            <w:tcBorders>
              <w:bottom w:val="single" w:sz="4" w:space="0" w:color="000000"/>
            </w:tcBorders>
            <w:shd w:val="clear" w:color="auto" w:fill="E7E6E6" w:themeFill="background2"/>
          </w:tcPr>
          <w:p w14:paraId="223CC33B"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tcBorders>
              <w:bottom w:val="single" w:sz="4" w:space="0" w:color="000000"/>
            </w:tcBorders>
            <w:shd w:val="clear" w:color="auto" w:fill="E7E6E6" w:themeFill="background2"/>
          </w:tcPr>
          <w:p w14:paraId="101A8547" w14:textId="1FC09283"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tcBorders>
              <w:bottom w:val="single" w:sz="4" w:space="0" w:color="000000"/>
            </w:tcBorders>
            <w:shd w:val="clear" w:color="auto" w:fill="E7E6E6" w:themeFill="background2"/>
          </w:tcPr>
          <w:p w14:paraId="6477BC46" w14:textId="6D25FC9D"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7</w:t>
            </w:r>
          </w:p>
        </w:tc>
        <w:tc>
          <w:tcPr>
            <w:tcW w:w="7110" w:type="dxa"/>
            <w:tcBorders>
              <w:bottom w:val="single" w:sz="4" w:space="0" w:color="000000"/>
            </w:tcBorders>
            <w:shd w:val="clear" w:color="auto" w:fill="E7E6E6" w:themeFill="background2"/>
          </w:tcPr>
          <w:p w14:paraId="607EAE35" w14:textId="017B1FF3" w:rsidR="00C72917" w:rsidRPr="00014E7D" w:rsidRDefault="00336F94" w:rsidP="0066502D">
            <w:pPr>
              <w:jc w:val="center"/>
              <w:rPr>
                <w:rFonts w:cstheme="minorHAnsi"/>
                <w:color w:val="000000" w:themeColor="text1"/>
                <w:sz w:val="20"/>
                <w:szCs w:val="20"/>
              </w:rPr>
            </w:pPr>
            <w:r w:rsidRPr="00014E7D">
              <w:rPr>
                <w:rFonts w:cstheme="minorHAnsi"/>
                <w:color w:val="000000" w:themeColor="text1"/>
                <w:sz w:val="20"/>
                <w:szCs w:val="20"/>
              </w:rPr>
              <w:t>Labor Day (Federal/</w:t>
            </w:r>
            <w:r w:rsidR="00C72917" w:rsidRPr="00014E7D">
              <w:rPr>
                <w:rFonts w:cstheme="minorHAnsi"/>
                <w:color w:val="000000" w:themeColor="text1"/>
                <w:sz w:val="20"/>
                <w:szCs w:val="20"/>
              </w:rPr>
              <w:t>UFL Holiday</w:t>
            </w:r>
            <w:r w:rsidRPr="00014E7D">
              <w:rPr>
                <w:rFonts w:cstheme="minorHAnsi"/>
                <w:color w:val="000000" w:themeColor="text1"/>
                <w:sz w:val="20"/>
                <w:szCs w:val="20"/>
              </w:rPr>
              <w:t xml:space="preserve">).  </w:t>
            </w:r>
            <w:r w:rsidRPr="00014E7D">
              <w:rPr>
                <w:rFonts w:cstheme="minorHAnsi"/>
                <w:b/>
                <w:bCs/>
                <w:color w:val="000000" w:themeColor="text1"/>
                <w:sz w:val="20"/>
                <w:szCs w:val="20"/>
              </w:rPr>
              <w:t>No class today.</w:t>
            </w:r>
          </w:p>
        </w:tc>
      </w:tr>
      <w:tr w:rsidR="00C72917" w:rsidRPr="00014E7D" w14:paraId="1196FD2C" w14:textId="77777777" w:rsidTr="00C72917">
        <w:trPr>
          <w:jc w:val="center"/>
        </w:trPr>
        <w:tc>
          <w:tcPr>
            <w:tcW w:w="738" w:type="dxa"/>
            <w:tcBorders>
              <w:bottom w:val="single" w:sz="4" w:space="0" w:color="000000"/>
            </w:tcBorders>
            <w:shd w:val="clear" w:color="auto" w:fill="auto"/>
          </w:tcPr>
          <w:p w14:paraId="264610C7" w14:textId="6B8570FE"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tcBorders>
              <w:bottom w:val="single" w:sz="4" w:space="0" w:color="000000"/>
            </w:tcBorders>
            <w:shd w:val="clear" w:color="auto" w:fill="auto"/>
          </w:tcPr>
          <w:p w14:paraId="68FE5A1D" w14:textId="6A4147E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tcBorders>
              <w:bottom w:val="single" w:sz="4" w:space="0" w:color="000000"/>
            </w:tcBorders>
            <w:shd w:val="clear" w:color="auto" w:fill="auto"/>
          </w:tcPr>
          <w:p w14:paraId="00D3F0BE" w14:textId="7136A99B"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9</w:t>
            </w:r>
          </w:p>
        </w:tc>
        <w:tc>
          <w:tcPr>
            <w:tcW w:w="7110" w:type="dxa"/>
            <w:tcBorders>
              <w:bottom w:val="single" w:sz="4" w:space="0" w:color="000000"/>
            </w:tcBorders>
            <w:shd w:val="clear" w:color="auto" w:fill="auto"/>
          </w:tcPr>
          <w:p w14:paraId="60195996" w14:textId="77777777" w:rsidR="00C72917" w:rsidRPr="00014E7D" w:rsidRDefault="00577AA1" w:rsidP="0066502D">
            <w:pPr>
              <w:jc w:val="center"/>
              <w:rPr>
                <w:rFonts w:cstheme="minorHAnsi"/>
                <w:color w:val="000000" w:themeColor="text1"/>
                <w:sz w:val="20"/>
                <w:szCs w:val="20"/>
              </w:rPr>
            </w:pPr>
            <w:r w:rsidRPr="00014E7D">
              <w:rPr>
                <w:rFonts w:cstheme="minorHAnsi"/>
                <w:color w:val="000000" w:themeColor="text1"/>
                <w:sz w:val="20"/>
                <w:szCs w:val="20"/>
              </w:rPr>
              <w:t>Lesson 3: MOBOARDS – CPA, Tracking and Intercept</w:t>
            </w:r>
          </w:p>
          <w:p w14:paraId="5DC75335" w14:textId="124F2267" w:rsidR="0041298A" w:rsidRPr="00014E7D" w:rsidRDefault="0041298A" w:rsidP="0066502D">
            <w:pPr>
              <w:jc w:val="center"/>
              <w:rPr>
                <w:rFonts w:cstheme="minorHAnsi"/>
                <w:i/>
                <w:iCs/>
                <w:color w:val="000000" w:themeColor="text1"/>
                <w:sz w:val="20"/>
                <w:szCs w:val="20"/>
              </w:rPr>
            </w:pPr>
            <w:r w:rsidRPr="00014E7D">
              <w:rPr>
                <w:rFonts w:cstheme="minorHAnsi"/>
                <w:i/>
                <w:iCs/>
                <w:color w:val="000000" w:themeColor="text1"/>
                <w:sz w:val="20"/>
                <w:szCs w:val="20"/>
              </w:rPr>
              <w:t xml:space="preserve">Rules of the Road Quiz </w:t>
            </w:r>
            <w:r w:rsidR="009312E8" w:rsidRPr="00014E7D">
              <w:rPr>
                <w:rFonts w:cstheme="minorHAnsi"/>
                <w:i/>
                <w:iCs/>
                <w:color w:val="000000" w:themeColor="text1"/>
                <w:sz w:val="20"/>
                <w:szCs w:val="20"/>
              </w:rPr>
              <w:t>2</w:t>
            </w:r>
          </w:p>
        </w:tc>
      </w:tr>
      <w:tr w:rsidR="00C72917" w:rsidRPr="00014E7D" w14:paraId="0EDBF5A5" w14:textId="77777777" w:rsidTr="0041298A">
        <w:trPr>
          <w:trHeight w:val="50"/>
          <w:jc w:val="center"/>
        </w:trPr>
        <w:tc>
          <w:tcPr>
            <w:tcW w:w="738" w:type="dxa"/>
            <w:tcBorders>
              <w:bottom w:val="single" w:sz="4" w:space="0" w:color="000000"/>
            </w:tcBorders>
            <w:shd w:val="clear" w:color="auto" w:fill="auto"/>
          </w:tcPr>
          <w:p w14:paraId="687B4AB6"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tcBorders>
              <w:bottom w:val="single" w:sz="4" w:space="0" w:color="000000"/>
            </w:tcBorders>
            <w:shd w:val="clear" w:color="auto" w:fill="auto"/>
          </w:tcPr>
          <w:p w14:paraId="5CEE1E21" w14:textId="51DB6F15"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tcBorders>
              <w:bottom w:val="single" w:sz="4" w:space="0" w:color="000000"/>
            </w:tcBorders>
            <w:shd w:val="clear" w:color="auto" w:fill="auto"/>
          </w:tcPr>
          <w:p w14:paraId="3606B50D" w14:textId="49778C79"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14</w:t>
            </w:r>
          </w:p>
        </w:tc>
        <w:tc>
          <w:tcPr>
            <w:tcW w:w="7110" w:type="dxa"/>
            <w:tcBorders>
              <w:bottom w:val="single" w:sz="4" w:space="0" w:color="000000"/>
            </w:tcBorders>
            <w:shd w:val="clear" w:color="auto" w:fill="auto"/>
          </w:tcPr>
          <w:p w14:paraId="25D979E4" w14:textId="77777777" w:rsidR="00C72917" w:rsidRPr="00014E7D" w:rsidRDefault="00577AA1" w:rsidP="0066502D">
            <w:pPr>
              <w:pStyle w:val="ListParagraph"/>
              <w:jc w:val="center"/>
              <w:rPr>
                <w:rFonts w:cstheme="minorHAnsi"/>
                <w:color w:val="000000" w:themeColor="text1"/>
                <w:sz w:val="20"/>
                <w:szCs w:val="20"/>
              </w:rPr>
            </w:pPr>
            <w:r w:rsidRPr="00014E7D">
              <w:rPr>
                <w:rFonts w:cstheme="minorHAnsi"/>
                <w:color w:val="000000" w:themeColor="text1"/>
                <w:sz w:val="20"/>
                <w:szCs w:val="20"/>
              </w:rPr>
              <w:t>Lesson 4: MOBOARDS – Formations, Dispositions, Screens and Rules</w:t>
            </w:r>
          </w:p>
          <w:p w14:paraId="3A5C7E21" w14:textId="4C0B2AB9" w:rsidR="0041298A" w:rsidRPr="00014E7D" w:rsidRDefault="0041298A" w:rsidP="00967E2E">
            <w:pPr>
              <w:jc w:val="center"/>
              <w:rPr>
                <w:rFonts w:cstheme="minorHAnsi"/>
                <w:i/>
                <w:iCs/>
                <w:color w:val="000000" w:themeColor="text1"/>
                <w:sz w:val="20"/>
                <w:szCs w:val="20"/>
              </w:rPr>
            </w:pPr>
            <w:r w:rsidRPr="00014E7D">
              <w:rPr>
                <w:rFonts w:cstheme="minorHAnsi"/>
                <w:i/>
                <w:iCs/>
                <w:color w:val="000000" w:themeColor="text1"/>
                <w:sz w:val="20"/>
                <w:szCs w:val="20"/>
              </w:rPr>
              <w:t>Rules of the Road Quiz</w:t>
            </w:r>
            <w:r w:rsidR="009312E8" w:rsidRPr="00014E7D">
              <w:rPr>
                <w:rFonts w:cstheme="minorHAnsi"/>
                <w:i/>
                <w:iCs/>
                <w:color w:val="000000" w:themeColor="text1"/>
                <w:sz w:val="20"/>
                <w:szCs w:val="20"/>
              </w:rPr>
              <w:t xml:space="preserve"> 3</w:t>
            </w:r>
          </w:p>
        </w:tc>
      </w:tr>
      <w:tr w:rsidR="00C72917" w:rsidRPr="00014E7D" w14:paraId="19276BA3" w14:textId="77777777" w:rsidTr="00C72917">
        <w:trPr>
          <w:trHeight w:val="233"/>
          <w:jc w:val="center"/>
        </w:trPr>
        <w:tc>
          <w:tcPr>
            <w:tcW w:w="738" w:type="dxa"/>
            <w:shd w:val="clear" w:color="auto" w:fill="auto"/>
          </w:tcPr>
          <w:p w14:paraId="276B8340"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auto"/>
          </w:tcPr>
          <w:p w14:paraId="6296EC97" w14:textId="2ACB3C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shd w:val="clear" w:color="auto" w:fill="auto"/>
          </w:tcPr>
          <w:p w14:paraId="52FF3B7D" w14:textId="0A54CC43"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16</w:t>
            </w:r>
          </w:p>
        </w:tc>
        <w:tc>
          <w:tcPr>
            <w:tcW w:w="7110" w:type="dxa"/>
            <w:shd w:val="clear" w:color="auto" w:fill="auto"/>
          </w:tcPr>
          <w:p w14:paraId="5B8A36DF" w14:textId="0E763FDA" w:rsidR="00C72917" w:rsidRPr="00014E7D" w:rsidRDefault="00577AA1" w:rsidP="0066502D">
            <w:pPr>
              <w:jc w:val="center"/>
              <w:rPr>
                <w:rFonts w:cstheme="minorHAnsi"/>
                <w:color w:val="000000" w:themeColor="text1"/>
                <w:sz w:val="20"/>
                <w:szCs w:val="20"/>
              </w:rPr>
            </w:pPr>
            <w:r w:rsidRPr="00014E7D">
              <w:rPr>
                <w:rFonts w:cstheme="minorHAnsi"/>
                <w:color w:val="000000" w:themeColor="text1"/>
                <w:sz w:val="20"/>
                <w:szCs w:val="20"/>
              </w:rPr>
              <w:t xml:space="preserve">Lesson 5: MOBOARDS </w:t>
            </w:r>
            <w:r w:rsidR="0041298A" w:rsidRPr="00014E7D">
              <w:rPr>
                <w:rFonts w:cstheme="minorHAnsi"/>
                <w:color w:val="000000" w:themeColor="text1"/>
                <w:sz w:val="20"/>
                <w:szCs w:val="20"/>
              </w:rPr>
              <w:t>–</w:t>
            </w:r>
            <w:r w:rsidRPr="00014E7D">
              <w:rPr>
                <w:rFonts w:cstheme="minorHAnsi"/>
                <w:color w:val="000000" w:themeColor="text1"/>
                <w:sz w:val="20"/>
                <w:szCs w:val="20"/>
              </w:rPr>
              <w:t xml:space="preserve"> Winds</w:t>
            </w:r>
          </w:p>
          <w:p w14:paraId="249A1410" w14:textId="6372EA2D" w:rsidR="0041298A" w:rsidRPr="00014E7D" w:rsidRDefault="0041298A" w:rsidP="0066502D">
            <w:pPr>
              <w:jc w:val="center"/>
              <w:rPr>
                <w:rFonts w:cstheme="minorHAnsi"/>
                <w:i/>
                <w:iCs/>
                <w:color w:val="000000" w:themeColor="text1"/>
                <w:sz w:val="20"/>
                <w:szCs w:val="20"/>
              </w:rPr>
            </w:pPr>
            <w:r w:rsidRPr="00014E7D">
              <w:rPr>
                <w:rFonts w:cstheme="minorHAnsi"/>
                <w:i/>
                <w:iCs/>
                <w:color w:val="000000" w:themeColor="text1"/>
                <w:sz w:val="20"/>
                <w:szCs w:val="20"/>
              </w:rPr>
              <w:t xml:space="preserve">Rules of the Road Quiz </w:t>
            </w:r>
            <w:r w:rsidR="009312E8" w:rsidRPr="00014E7D">
              <w:rPr>
                <w:rFonts w:cstheme="minorHAnsi"/>
                <w:i/>
                <w:iCs/>
                <w:color w:val="000000" w:themeColor="text1"/>
                <w:sz w:val="20"/>
                <w:szCs w:val="20"/>
              </w:rPr>
              <w:t>4</w:t>
            </w:r>
          </w:p>
        </w:tc>
      </w:tr>
      <w:tr w:rsidR="00C72917" w:rsidRPr="00014E7D" w14:paraId="272A2562" w14:textId="77777777" w:rsidTr="00C72917">
        <w:trPr>
          <w:jc w:val="center"/>
        </w:trPr>
        <w:tc>
          <w:tcPr>
            <w:tcW w:w="738" w:type="dxa"/>
            <w:shd w:val="clear" w:color="auto" w:fill="auto"/>
          </w:tcPr>
          <w:p w14:paraId="185909CF" w14:textId="5D2EEF83"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auto"/>
          </w:tcPr>
          <w:p w14:paraId="2ADA0984" w14:textId="799D8383"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shd w:val="clear" w:color="auto" w:fill="auto"/>
          </w:tcPr>
          <w:p w14:paraId="09ABD317" w14:textId="722CD2B2"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21</w:t>
            </w:r>
          </w:p>
        </w:tc>
        <w:tc>
          <w:tcPr>
            <w:tcW w:w="7110" w:type="dxa"/>
            <w:shd w:val="clear" w:color="auto" w:fill="auto"/>
          </w:tcPr>
          <w:p w14:paraId="50DDA51F" w14:textId="5D4C9A95" w:rsidR="0041298A" w:rsidRPr="00014E7D" w:rsidRDefault="00E01555" w:rsidP="00E01555">
            <w:pPr>
              <w:jc w:val="center"/>
              <w:rPr>
                <w:rFonts w:cstheme="minorHAnsi"/>
                <w:color w:val="000000" w:themeColor="text1"/>
                <w:sz w:val="20"/>
                <w:szCs w:val="20"/>
              </w:rPr>
            </w:pPr>
            <w:r w:rsidRPr="00014E7D">
              <w:rPr>
                <w:rFonts w:cstheme="minorHAnsi"/>
                <w:color w:val="000000" w:themeColor="text1"/>
                <w:sz w:val="20"/>
                <w:szCs w:val="20"/>
              </w:rPr>
              <w:t>MOBOARD Practice</w:t>
            </w:r>
          </w:p>
          <w:p w14:paraId="1FCDCD6F" w14:textId="781D0D21" w:rsidR="00E01555" w:rsidRPr="00014E7D" w:rsidRDefault="00E01555" w:rsidP="00E01555">
            <w:pPr>
              <w:jc w:val="center"/>
              <w:rPr>
                <w:rFonts w:cstheme="minorHAnsi"/>
                <w:color w:val="000000" w:themeColor="text1"/>
                <w:sz w:val="20"/>
                <w:szCs w:val="20"/>
              </w:rPr>
            </w:pPr>
            <w:r w:rsidRPr="00014E7D">
              <w:rPr>
                <w:rFonts w:cstheme="minorHAnsi"/>
                <w:color w:val="000000" w:themeColor="text1"/>
                <w:sz w:val="20"/>
                <w:szCs w:val="20"/>
              </w:rPr>
              <w:t xml:space="preserve">Test Review </w:t>
            </w:r>
          </w:p>
        </w:tc>
      </w:tr>
      <w:tr w:rsidR="00C72917" w:rsidRPr="00014E7D" w14:paraId="0944AB94" w14:textId="77777777" w:rsidTr="00102267">
        <w:trPr>
          <w:jc w:val="center"/>
        </w:trPr>
        <w:tc>
          <w:tcPr>
            <w:tcW w:w="738" w:type="dxa"/>
            <w:shd w:val="clear" w:color="auto" w:fill="FBE4D5" w:themeFill="accent2" w:themeFillTint="33"/>
          </w:tcPr>
          <w:p w14:paraId="16E8F68C"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FBE4D5" w:themeFill="accent2" w:themeFillTint="33"/>
          </w:tcPr>
          <w:p w14:paraId="02471974" w14:textId="4EDC6F0F"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shd w:val="clear" w:color="auto" w:fill="FBE4D5" w:themeFill="accent2" w:themeFillTint="33"/>
          </w:tcPr>
          <w:p w14:paraId="7CA81A47" w14:textId="3C9BE4E2"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23</w:t>
            </w:r>
          </w:p>
        </w:tc>
        <w:tc>
          <w:tcPr>
            <w:tcW w:w="7110" w:type="dxa"/>
            <w:shd w:val="clear" w:color="auto" w:fill="FBE4D5" w:themeFill="accent2" w:themeFillTint="33"/>
          </w:tcPr>
          <w:p w14:paraId="58051D44" w14:textId="2774FEA3" w:rsidR="00C72917" w:rsidRPr="00014E7D" w:rsidRDefault="00E01555" w:rsidP="00E01555">
            <w:pPr>
              <w:tabs>
                <w:tab w:val="left" w:pos="3250"/>
              </w:tabs>
              <w:jc w:val="center"/>
              <w:rPr>
                <w:rFonts w:cstheme="minorHAnsi"/>
                <w:color w:val="000000" w:themeColor="text1"/>
                <w:sz w:val="20"/>
                <w:szCs w:val="20"/>
              </w:rPr>
            </w:pPr>
            <w:r w:rsidRPr="00014E7D">
              <w:rPr>
                <w:rFonts w:cstheme="minorHAnsi"/>
                <w:color w:val="000000" w:themeColor="text1"/>
                <w:sz w:val="20"/>
                <w:szCs w:val="20"/>
              </w:rPr>
              <w:t>Exam 1</w:t>
            </w:r>
            <w:r w:rsidR="00102267" w:rsidRPr="00014E7D">
              <w:rPr>
                <w:rFonts w:cstheme="minorHAnsi"/>
                <w:color w:val="000000" w:themeColor="text1"/>
                <w:sz w:val="20"/>
                <w:szCs w:val="20"/>
              </w:rPr>
              <w:t>:  Advanced Navigation</w:t>
            </w:r>
          </w:p>
        </w:tc>
      </w:tr>
      <w:tr w:rsidR="00C72917" w:rsidRPr="00014E7D" w14:paraId="21E924F4" w14:textId="77777777" w:rsidTr="00C72917">
        <w:trPr>
          <w:jc w:val="center"/>
        </w:trPr>
        <w:tc>
          <w:tcPr>
            <w:tcW w:w="738" w:type="dxa"/>
            <w:shd w:val="clear" w:color="auto" w:fill="auto"/>
          </w:tcPr>
          <w:p w14:paraId="2A76F621"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auto"/>
          </w:tcPr>
          <w:p w14:paraId="30CD0DA8" w14:textId="4D1FC02F"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shd w:val="clear" w:color="auto" w:fill="auto"/>
          </w:tcPr>
          <w:p w14:paraId="4591AC50" w14:textId="43A8936F"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28</w:t>
            </w:r>
          </w:p>
        </w:tc>
        <w:tc>
          <w:tcPr>
            <w:tcW w:w="7110" w:type="dxa"/>
            <w:shd w:val="clear" w:color="auto" w:fill="auto"/>
          </w:tcPr>
          <w:p w14:paraId="24641691" w14:textId="77777777" w:rsidR="00E01555" w:rsidRPr="00014E7D" w:rsidRDefault="00E01555" w:rsidP="00E01555">
            <w:pPr>
              <w:jc w:val="center"/>
              <w:rPr>
                <w:rFonts w:cstheme="minorHAnsi"/>
                <w:color w:val="000000" w:themeColor="text1"/>
                <w:sz w:val="20"/>
                <w:szCs w:val="20"/>
              </w:rPr>
            </w:pPr>
            <w:r w:rsidRPr="00014E7D">
              <w:rPr>
                <w:rFonts w:cstheme="minorHAnsi"/>
                <w:color w:val="000000" w:themeColor="text1"/>
                <w:sz w:val="20"/>
                <w:szCs w:val="20"/>
              </w:rPr>
              <w:t>Lesson 6: Shiphandling (Forces/Tugs/Equip)</w:t>
            </w:r>
          </w:p>
          <w:p w14:paraId="008C6171" w14:textId="2EC27AC4" w:rsidR="00C72917" w:rsidRPr="00014E7D" w:rsidRDefault="00E01555" w:rsidP="00E01555">
            <w:pPr>
              <w:jc w:val="center"/>
              <w:rPr>
                <w:rFonts w:cstheme="minorHAnsi"/>
                <w:color w:val="000000" w:themeColor="text1"/>
                <w:sz w:val="20"/>
                <w:szCs w:val="20"/>
              </w:rPr>
            </w:pPr>
            <w:r w:rsidRPr="00014E7D">
              <w:rPr>
                <w:rFonts w:cstheme="minorHAnsi"/>
                <w:color w:val="000000" w:themeColor="text1"/>
                <w:sz w:val="20"/>
                <w:szCs w:val="20"/>
              </w:rPr>
              <w:t>Standard Command Review</w:t>
            </w:r>
          </w:p>
        </w:tc>
      </w:tr>
      <w:tr w:rsidR="00C72917" w:rsidRPr="00014E7D" w14:paraId="5C4FD364" w14:textId="77777777" w:rsidTr="00967E2E">
        <w:trPr>
          <w:jc w:val="center"/>
        </w:trPr>
        <w:tc>
          <w:tcPr>
            <w:tcW w:w="738" w:type="dxa"/>
            <w:tcBorders>
              <w:bottom w:val="single" w:sz="4" w:space="0" w:color="000000"/>
            </w:tcBorders>
            <w:shd w:val="clear" w:color="auto" w:fill="E2EFD9" w:themeFill="accent6" w:themeFillTint="33"/>
          </w:tcPr>
          <w:p w14:paraId="083B5FFD"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tcBorders>
              <w:bottom w:val="single" w:sz="4" w:space="0" w:color="000000"/>
            </w:tcBorders>
            <w:shd w:val="clear" w:color="auto" w:fill="E2EFD9" w:themeFill="accent6" w:themeFillTint="33"/>
          </w:tcPr>
          <w:p w14:paraId="68DE1AFD" w14:textId="7A4DDBD6"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Sept</w:t>
            </w:r>
          </w:p>
        </w:tc>
        <w:tc>
          <w:tcPr>
            <w:tcW w:w="630" w:type="dxa"/>
            <w:tcBorders>
              <w:bottom w:val="single" w:sz="4" w:space="0" w:color="000000"/>
            </w:tcBorders>
            <w:shd w:val="clear" w:color="auto" w:fill="E2EFD9" w:themeFill="accent6" w:themeFillTint="33"/>
          </w:tcPr>
          <w:p w14:paraId="2BBE50F3" w14:textId="352CE14B"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30</w:t>
            </w:r>
          </w:p>
        </w:tc>
        <w:tc>
          <w:tcPr>
            <w:tcW w:w="7110" w:type="dxa"/>
            <w:tcBorders>
              <w:bottom w:val="single" w:sz="4" w:space="0" w:color="000000"/>
            </w:tcBorders>
            <w:shd w:val="clear" w:color="auto" w:fill="E2EFD9" w:themeFill="accent6" w:themeFillTint="33"/>
          </w:tcPr>
          <w:p w14:paraId="3F34497A" w14:textId="3678DD8E" w:rsidR="00102267" w:rsidRPr="00014E7D" w:rsidRDefault="00102267" w:rsidP="00102267">
            <w:pPr>
              <w:jc w:val="center"/>
              <w:rPr>
                <w:rFonts w:cstheme="minorHAnsi"/>
                <w:color w:val="000000" w:themeColor="text1"/>
                <w:sz w:val="20"/>
                <w:szCs w:val="20"/>
              </w:rPr>
            </w:pPr>
            <w:r w:rsidRPr="00014E7D">
              <w:rPr>
                <w:rFonts w:cstheme="minorHAnsi"/>
                <w:color w:val="000000" w:themeColor="text1"/>
                <w:sz w:val="20"/>
                <w:szCs w:val="20"/>
              </w:rPr>
              <w:t>COVE - Ship driving Familiarity and Man-Overboard (Small Group Sessions)</w:t>
            </w:r>
          </w:p>
        </w:tc>
      </w:tr>
      <w:tr w:rsidR="00C72917" w:rsidRPr="00014E7D" w14:paraId="1D933679" w14:textId="77777777" w:rsidTr="00967E2E">
        <w:trPr>
          <w:jc w:val="center"/>
        </w:trPr>
        <w:tc>
          <w:tcPr>
            <w:tcW w:w="738" w:type="dxa"/>
            <w:shd w:val="clear" w:color="auto" w:fill="E2EFD9" w:themeFill="accent6" w:themeFillTint="33"/>
          </w:tcPr>
          <w:p w14:paraId="7D6D96CA"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E2EFD9" w:themeFill="accent6" w:themeFillTint="33"/>
          </w:tcPr>
          <w:p w14:paraId="703EC010" w14:textId="41AD37B8"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shd w:val="clear" w:color="auto" w:fill="E2EFD9" w:themeFill="accent6" w:themeFillTint="33"/>
          </w:tcPr>
          <w:p w14:paraId="325B093E" w14:textId="15CBB72A"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5</w:t>
            </w:r>
          </w:p>
        </w:tc>
        <w:tc>
          <w:tcPr>
            <w:tcW w:w="7110" w:type="dxa"/>
            <w:shd w:val="clear" w:color="auto" w:fill="E2EFD9" w:themeFill="accent6" w:themeFillTint="33"/>
          </w:tcPr>
          <w:p w14:paraId="39167BB0" w14:textId="77777777" w:rsidR="00C72917" w:rsidRPr="00014E7D" w:rsidRDefault="00102267" w:rsidP="00E01555">
            <w:pPr>
              <w:jc w:val="center"/>
              <w:rPr>
                <w:rFonts w:cstheme="minorHAnsi"/>
                <w:color w:val="000000" w:themeColor="text1"/>
                <w:sz w:val="20"/>
                <w:szCs w:val="20"/>
              </w:rPr>
            </w:pPr>
            <w:r w:rsidRPr="00014E7D">
              <w:rPr>
                <w:rFonts w:cstheme="minorHAnsi"/>
                <w:color w:val="000000" w:themeColor="text1"/>
                <w:sz w:val="20"/>
                <w:szCs w:val="20"/>
              </w:rPr>
              <w:t>Lesson 7: Celestial Navigation Review</w:t>
            </w:r>
          </w:p>
          <w:p w14:paraId="697E6ADC" w14:textId="1BD905EE" w:rsidR="00102267" w:rsidRPr="00014E7D" w:rsidRDefault="00102267" w:rsidP="00E01555">
            <w:pPr>
              <w:jc w:val="center"/>
              <w:rPr>
                <w:rFonts w:cstheme="minorHAnsi"/>
                <w:bCs/>
                <w:color w:val="000000" w:themeColor="text1"/>
                <w:sz w:val="20"/>
                <w:szCs w:val="20"/>
              </w:rPr>
            </w:pPr>
            <w:r w:rsidRPr="00014E7D">
              <w:rPr>
                <w:rFonts w:cstheme="minorHAnsi"/>
                <w:color w:val="000000" w:themeColor="text1"/>
                <w:sz w:val="20"/>
                <w:szCs w:val="20"/>
              </w:rPr>
              <w:t>COVE – Ship Driving Familiarity &amp; Man-Overboard (Small Group Session)</w:t>
            </w:r>
          </w:p>
        </w:tc>
      </w:tr>
      <w:tr w:rsidR="00C72917" w:rsidRPr="00014E7D" w14:paraId="39BD9CFA" w14:textId="77777777" w:rsidTr="008221E8">
        <w:trPr>
          <w:jc w:val="center"/>
        </w:trPr>
        <w:tc>
          <w:tcPr>
            <w:tcW w:w="738" w:type="dxa"/>
            <w:shd w:val="clear" w:color="auto" w:fill="auto"/>
          </w:tcPr>
          <w:p w14:paraId="339D9201"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auto"/>
          </w:tcPr>
          <w:p w14:paraId="3EF7063B" w14:textId="64CE5A4B"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shd w:val="clear" w:color="auto" w:fill="auto"/>
          </w:tcPr>
          <w:p w14:paraId="25B6E56B" w14:textId="433E9395"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7</w:t>
            </w:r>
          </w:p>
        </w:tc>
        <w:tc>
          <w:tcPr>
            <w:tcW w:w="7110" w:type="dxa"/>
            <w:shd w:val="clear" w:color="auto" w:fill="auto"/>
          </w:tcPr>
          <w:p w14:paraId="3A2152C1" w14:textId="77777777" w:rsidR="00C72917" w:rsidRPr="00014E7D" w:rsidRDefault="00102267" w:rsidP="0066502D">
            <w:pPr>
              <w:jc w:val="center"/>
              <w:rPr>
                <w:rFonts w:cstheme="minorHAnsi"/>
                <w:color w:val="000000" w:themeColor="text1"/>
                <w:sz w:val="20"/>
                <w:szCs w:val="20"/>
              </w:rPr>
            </w:pPr>
            <w:r w:rsidRPr="00014E7D">
              <w:rPr>
                <w:rFonts w:cstheme="minorHAnsi"/>
                <w:color w:val="000000" w:themeColor="text1"/>
                <w:sz w:val="20"/>
                <w:szCs w:val="20"/>
              </w:rPr>
              <w:t>Lesson 8: Visual Comms and Signals</w:t>
            </w:r>
          </w:p>
          <w:p w14:paraId="748C077E" w14:textId="2B708D68" w:rsidR="00967E2E" w:rsidRPr="00014E7D" w:rsidRDefault="00967E2E" w:rsidP="0066502D">
            <w:pPr>
              <w:jc w:val="center"/>
              <w:rPr>
                <w:rFonts w:cstheme="minorHAnsi"/>
                <w:color w:val="000000" w:themeColor="text1"/>
                <w:sz w:val="20"/>
                <w:szCs w:val="20"/>
              </w:rPr>
            </w:pPr>
            <w:r w:rsidRPr="00014E7D">
              <w:rPr>
                <w:rFonts w:cstheme="minorHAnsi"/>
                <w:color w:val="000000" w:themeColor="text1"/>
                <w:sz w:val="20"/>
                <w:szCs w:val="20"/>
              </w:rPr>
              <w:t>Lesson 9: External Comms/Radiotelephone</w:t>
            </w:r>
          </w:p>
        </w:tc>
      </w:tr>
      <w:tr w:rsidR="00C72917" w:rsidRPr="00014E7D" w14:paraId="11885C49" w14:textId="77777777" w:rsidTr="00336F94">
        <w:trPr>
          <w:jc w:val="center"/>
        </w:trPr>
        <w:tc>
          <w:tcPr>
            <w:tcW w:w="738" w:type="dxa"/>
            <w:tcBorders>
              <w:bottom w:val="single" w:sz="4" w:space="0" w:color="000000"/>
            </w:tcBorders>
            <w:shd w:val="clear" w:color="auto" w:fill="E7E6E6" w:themeFill="background2"/>
          </w:tcPr>
          <w:p w14:paraId="3A3BE907" w14:textId="77777777"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tcBorders>
              <w:bottom w:val="single" w:sz="4" w:space="0" w:color="000000"/>
            </w:tcBorders>
            <w:shd w:val="clear" w:color="auto" w:fill="E7E6E6" w:themeFill="background2"/>
          </w:tcPr>
          <w:p w14:paraId="276792F4" w14:textId="4A3FAC4A"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tcBorders>
              <w:bottom w:val="single" w:sz="4" w:space="0" w:color="000000"/>
            </w:tcBorders>
            <w:shd w:val="clear" w:color="auto" w:fill="E7E6E6" w:themeFill="background2"/>
          </w:tcPr>
          <w:p w14:paraId="4B7D5336" w14:textId="52B0A65A" w:rsidR="00C72917" w:rsidRPr="00014E7D" w:rsidRDefault="00C72917" w:rsidP="0066502D">
            <w:pPr>
              <w:jc w:val="center"/>
              <w:rPr>
                <w:rFonts w:cstheme="minorHAnsi"/>
                <w:color w:val="000000" w:themeColor="text1"/>
                <w:sz w:val="20"/>
                <w:szCs w:val="20"/>
              </w:rPr>
            </w:pPr>
            <w:r w:rsidRPr="00014E7D">
              <w:rPr>
                <w:rFonts w:cstheme="minorHAnsi"/>
                <w:color w:val="000000" w:themeColor="text1"/>
                <w:sz w:val="20"/>
                <w:szCs w:val="20"/>
              </w:rPr>
              <w:t>12</w:t>
            </w:r>
          </w:p>
        </w:tc>
        <w:tc>
          <w:tcPr>
            <w:tcW w:w="7110" w:type="dxa"/>
            <w:tcBorders>
              <w:bottom w:val="single" w:sz="4" w:space="0" w:color="000000"/>
            </w:tcBorders>
            <w:shd w:val="clear" w:color="auto" w:fill="E7E6E6" w:themeFill="background2"/>
          </w:tcPr>
          <w:p w14:paraId="21EE1DC7" w14:textId="794CA9C0" w:rsidR="00C72917" w:rsidRPr="00014E7D" w:rsidRDefault="00336F94" w:rsidP="0066502D">
            <w:pPr>
              <w:jc w:val="center"/>
              <w:rPr>
                <w:rFonts w:cstheme="minorHAnsi"/>
                <w:b/>
                <w:bCs/>
                <w:color w:val="000000" w:themeColor="text1"/>
                <w:sz w:val="20"/>
                <w:szCs w:val="20"/>
              </w:rPr>
            </w:pPr>
            <w:r w:rsidRPr="00014E7D">
              <w:rPr>
                <w:rFonts w:cstheme="minorHAnsi"/>
                <w:color w:val="000000" w:themeColor="text1"/>
                <w:sz w:val="20"/>
                <w:szCs w:val="20"/>
              </w:rPr>
              <w:t xml:space="preserve">Columbus Day (Federal Holiday).  </w:t>
            </w:r>
            <w:r w:rsidRPr="00014E7D">
              <w:rPr>
                <w:rFonts w:cstheme="minorHAnsi"/>
                <w:b/>
                <w:bCs/>
                <w:color w:val="000000" w:themeColor="text1"/>
                <w:sz w:val="20"/>
                <w:szCs w:val="20"/>
              </w:rPr>
              <w:t>No class today.</w:t>
            </w:r>
          </w:p>
        </w:tc>
      </w:tr>
      <w:tr w:rsidR="00967E2E" w:rsidRPr="00014E7D" w14:paraId="11FB08CB" w14:textId="77777777" w:rsidTr="00C72917">
        <w:trPr>
          <w:jc w:val="center"/>
        </w:trPr>
        <w:tc>
          <w:tcPr>
            <w:tcW w:w="738" w:type="dxa"/>
            <w:shd w:val="clear" w:color="auto" w:fill="auto"/>
          </w:tcPr>
          <w:p w14:paraId="3749146B"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auto"/>
          </w:tcPr>
          <w:p w14:paraId="09A113AF" w14:textId="633ED680"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shd w:val="clear" w:color="auto" w:fill="auto"/>
          </w:tcPr>
          <w:p w14:paraId="037CC6A4" w14:textId="5DEAA1C3"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14</w:t>
            </w:r>
          </w:p>
        </w:tc>
        <w:tc>
          <w:tcPr>
            <w:tcW w:w="7110" w:type="dxa"/>
            <w:shd w:val="clear" w:color="auto" w:fill="auto"/>
          </w:tcPr>
          <w:p w14:paraId="16DB99A8" w14:textId="39CD6FE9" w:rsidR="00967E2E" w:rsidRPr="00014E7D" w:rsidRDefault="00967E2E" w:rsidP="00967E2E">
            <w:pPr>
              <w:jc w:val="center"/>
              <w:rPr>
                <w:rFonts w:cstheme="minorHAnsi"/>
                <w:color w:val="000000" w:themeColor="text1"/>
                <w:sz w:val="20"/>
                <w:szCs w:val="20"/>
              </w:rPr>
            </w:pPr>
            <w:r w:rsidRPr="00014E7D">
              <w:rPr>
                <w:rFonts w:cstheme="minorHAnsi"/>
                <w:bCs/>
                <w:color w:val="000000" w:themeColor="text1"/>
                <w:sz w:val="20"/>
                <w:szCs w:val="20"/>
              </w:rPr>
              <w:t>Lesson 10: Tactical Maneuvering Exercise</w:t>
            </w:r>
          </w:p>
        </w:tc>
      </w:tr>
      <w:tr w:rsidR="00967E2E" w:rsidRPr="00014E7D" w14:paraId="7B63D84B" w14:textId="77777777" w:rsidTr="00C72917">
        <w:trPr>
          <w:jc w:val="center"/>
        </w:trPr>
        <w:tc>
          <w:tcPr>
            <w:tcW w:w="738" w:type="dxa"/>
            <w:shd w:val="clear" w:color="auto" w:fill="auto"/>
          </w:tcPr>
          <w:p w14:paraId="668CFD54"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auto"/>
          </w:tcPr>
          <w:p w14:paraId="49DF7873" w14:textId="3E8655E9"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shd w:val="clear" w:color="auto" w:fill="auto"/>
          </w:tcPr>
          <w:p w14:paraId="1D1CB410" w14:textId="0D4C923B"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19</w:t>
            </w:r>
          </w:p>
        </w:tc>
        <w:tc>
          <w:tcPr>
            <w:tcW w:w="7110" w:type="dxa"/>
            <w:shd w:val="clear" w:color="auto" w:fill="auto"/>
          </w:tcPr>
          <w:p w14:paraId="1C30DBC8"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 xml:space="preserve">Lesson 11: </w:t>
            </w:r>
            <w:proofErr w:type="spellStart"/>
            <w:r w:rsidRPr="00014E7D">
              <w:rPr>
                <w:rFonts w:cstheme="minorHAnsi"/>
                <w:color w:val="000000" w:themeColor="text1"/>
                <w:sz w:val="20"/>
                <w:szCs w:val="20"/>
              </w:rPr>
              <w:t>Watchstanding</w:t>
            </w:r>
            <w:proofErr w:type="spellEnd"/>
          </w:p>
          <w:p w14:paraId="71348CF2" w14:textId="196C440E" w:rsidR="00967E2E" w:rsidRPr="00014E7D" w:rsidRDefault="00967E2E" w:rsidP="00967E2E">
            <w:pPr>
              <w:jc w:val="center"/>
              <w:rPr>
                <w:rFonts w:cstheme="minorHAnsi"/>
                <w:bCs/>
                <w:color w:val="000000" w:themeColor="text1"/>
                <w:sz w:val="20"/>
                <w:szCs w:val="20"/>
              </w:rPr>
            </w:pPr>
            <w:r w:rsidRPr="00014E7D">
              <w:rPr>
                <w:rFonts w:cstheme="minorHAnsi"/>
                <w:color w:val="000000" w:themeColor="text1"/>
                <w:sz w:val="20"/>
                <w:szCs w:val="20"/>
              </w:rPr>
              <w:t>Lesson 14: FITZGERALD/JSM Collision Case Study</w:t>
            </w:r>
          </w:p>
        </w:tc>
      </w:tr>
      <w:tr w:rsidR="00967E2E" w:rsidRPr="00014E7D" w14:paraId="3FE03F7C" w14:textId="77777777" w:rsidTr="00967E2E">
        <w:trPr>
          <w:jc w:val="center"/>
        </w:trPr>
        <w:tc>
          <w:tcPr>
            <w:tcW w:w="738" w:type="dxa"/>
            <w:shd w:val="clear" w:color="auto" w:fill="E2EFD9" w:themeFill="accent6" w:themeFillTint="33"/>
          </w:tcPr>
          <w:p w14:paraId="406D9C46"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E2EFD9" w:themeFill="accent6" w:themeFillTint="33"/>
          </w:tcPr>
          <w:p w14:paraId="4810F9FA" w14:textId="77F67CC6"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shd w:val="clear" w:color="auto" w:fill="E2EFD9" w:themeFill="accent6" w:themeFillTint="33"/>
          </w:tcPr>
          <w:p w14:paraId="4E52CFC6" w14:textId="4D92937C"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21</w:t>
            </w:r>
          </w:p>
        </w:tc>
        <w:tc>
          <w:tcPr>
            <w:tcW w:w="7110" w:type="dxa"/>
            <w:shd w:val="clear" w:color="auto" w:fill="E2EFD9" w:themeFill="accent6" w:themeFillTint="33"/>
          </w:tcPr>
          <w:p w14:paraId="578557EE" w14:textId="318B32A2" w:rsidR="009312E8" w:rsidRPr="00014E7D" w:rsidRDefault="009312E8" w:rsidP="00967E2E">
            <w:pPr>
              <w:jc w:val="center"/>
              <w:rPr>
                <w:rFonts w:cstheme="minorHAnsi"/>
                <w:color w:val="000000" w:themeColor="text1"/>
                <w:sz w:val="20"/>
                <w:szCs w:val="20"/>
              </w:rPr>
            </w:pPr>
            <w:r w:rsidRPr="00014E7D">
              <w:rPr>
                <w:rFonts w:cstheme="minorHAnsi"/>
                <w:i/>
                <w:iCs/>
                <w:color w:val="000000" w:themeColor="text1"/>
                <w:sz w:val="20"/>
                <w:szCs w:val="20"/>
              </w:rPr>
              <w:t>Standard Command Quiz</w:t>
            </w:r>
          </w:p>
          <w:p w14:paraId="4F830BB4" w14:textId="7EC87C2E"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Lesson 12: Underway Replenishment</w:t>
            </w:r>
            <w:r w:rsidR="00851760" w:rsidRPr="00014E7D">
              <w:rPr>
                <w:rFonts w:cstheme="minorHAnsi"/>
                <w:color w:val="000000" w:themeColor="text1"/>
                <w:sz w:val="20"/>
                <w:szCs w:val="20"/>
              </w:rPr>
              <w:t xml:space="preserve"> /Anchoring</w:t>
            </w:r>
          </w:p>
          <w:p w14:paraId="59F9C49B" w14:textId="552DAF44" w:rsidR="00967E2E" w:rsidRPr="00014E7D" w:rsidRDefault="00851760" w:rsidP="00967E2E">
            <w:pPr>
              <w:jc w:val="center"/>
              <w:rPr>
                <w:rFonts w:cstheme="minorHAnsi"/>
                <w:color w:val="000000" w:themeColor="text1"/>
                <w:sz w:val="20"/>
                <w:szCs w:val="20"/>
              </w:rPr>
            </w:pPr>
            <w:r w:rsidRPr="00014E7D">
              <w:rPr>
                <w:rFonts w:cstheme="minorHAnsi"/>
                <w:color w:val="000000" w:themeColor="text1"/>
                <w:sz w:val="20"/>
                <w:szCs w:val="20"/>
              </w:rPr>
              <w:t xml:space="preserve">COVE Underway Replenishment /Anchoring </w:t>
            </w:r>
          </w:p>
        </w:tc>
      </w:tr>
      <w:tr w:rsidR="00967E2E" w:rsidRPr="00014E7D" w14:paraId="081C019D" w14:textId="77777777" w:rsidTr="00967E2E">
        <w:trPr>
          <w:jc w:val="center"/>
        </w:trPr>
        <w:tc>
          <w:tcPr>
            <w:tcW w:w="738" w:type="dxa"/>
            <w:shd w:val="clear" w:color="auto" w:fill="E2EFD9" w:themeFill="accent6" w:themeFillTint="33"/>
          </w:tcPr>
          <w:p w14:paraId="18F056D5"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E2EFD9" w:themeFill="accent6" w:themeFillTint="33"/>
          </w:tcPr>
          <w:p w14:paraId="573FFA9A" w14:textId="0AC91022"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shd w:val="clear" w:color="auto" w:fill="E2EFD9" w:themeFill="accent6" w:themeFillTint="33"/>
          </w:tcPr>
          <w:p w14:paraId="4C7DBBE3" w14:textId="0B30E2C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26</w:t>
            </w:r>
          </w:p>
        </w:tc>
        <w:tc>
          <w:tcPr>
            <w:tcW w:w="7110" w:type="dxa"/>
            <w:shd w:val="clear" w:color="auto" w:fill="E2EFD9" w:themeFill="accent6" w:themeFillTint="33"/>
          </w:tcPr>
          <w:p w14:paraId="0E9DDA6B" w14:textId="0B2D223D" w:rsidR="00967E2E" w:rsidRPr="00014E7D" w:rsidRDefault="00851760" w:rsidP="00851760">
            <w:pPr>
              <w:jc w:val="center"/>
              <w:rPr>
                <w:rFonts w:cstheme="minorHAnsi"/>
                <w:color w:val="000000" w:themeColor="text1"/>
                <w:sz w:val="20"/>
                <w:szCs w:val="20"/>
              </w:rPr>
            </w:pPr>
            <w:r w:rsidRPr="00014E7D">
              <w:rPr>
                <w:rFonts w:cstheme="minorHAnsi"/>
                <w:color w:val="000000" w:themeColor="text1"/>
                <w:sz w:val="20"/>
                <w:szCs w:val="20"/>
              </w:rPr>
              <w:t>COVE Underway Replenishment /Anchoring</w:t>
            </w:r>
          </w:p>
        </w:tc>
      </w:tr>
      <w:tr w:rsidR="00967E2E" w:rsidRPr="00014E7D" w14:paraId="19A761E8" w14:textId="77777777" w:rsidTr="00967E2E">
        <w:trPr>
          <w:jc w:val="center"/>
        </w:trPr>
        <w:tc>
          <w:tcPr>
            <w:tcW w:w="738" w:type="dxa"/>
            <w:shd w:val="clear" w:color="auto" w:fill="E2EFD9" w:themeFill="accent6" w:themeFillTint="33"/>
          </w:tcPr>
          <w:p w14:paraId="357686F4"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E2EFD9" w:themeFill="accent6" w:themeFillTint="33"/>
          </w:tcPr>
          <w:p w14:paraId="1F240AD8" w14:textId="2B2D3283"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Oct</w:t>
            </w:r>
          </w:p>
        </w:tc>
        <w:tc>
          <w:tcPr>
            <w:tcW w:w="630" w:type="dxa"/>
            <w:shd w:val="clear" w:color="auto" w:fill="E2EFD9" w:themeFill="accent6" w:themeFillTint="33"/>
          </w:tcPr>
          <w:p w14:paraId="44C0CFE5" w14:textId="6D78A0E4"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28</w:t>
            </w:r>
          </w:p>
        </w:tc>
        <w:tc>
          <w:tcPr>
            <w:tcW w:w="7110" w:type="dxa"/>
            <w:shd w:val="clear" w:color="auto" w:fill="E2EFD9" w:themeFill="accent6" w:themeFillTint="33"/>
          </w:tcPr>
          <w:p w14:paraId="33F44C59" w14:textId="5D873B13" w:rsidR="00967E2E" w:rsidRPr="00014E7D" w:rsidRDefault="00851760" w:rsidP="00851760">
            <w:pPr>
              <w:jc w:val="center"/>
              <w:rPr>
                <w:rFonts w:cstheme="minorHAnsi"/>
                <w:color w:val="000000" w:themeColor="text1"/>
                <w:sz w:val="20"/>
                <w:szCs w:val="20"/>
              </w:rPr>
            </w:pPr>
            <w:r w:rsidRPr="00014E7D">
              <w:rPr>
                <w:rFonts w:cstheme="minorHAnsi"/>
                <w:color w:val="000000" w:themeColor="text1"/>
                <w:sz w:val="20"/>
                <w:szCs w:val="20"/>
              </w:rPr>
              <w:t>COVE Underway Replenishment /Anchoring</w:t>
            </w:r>
          </w:p>
        </w:tc>
      </w:tr>
      <w:tr w:rsidR="00967E2E" w:rsidRPr="00014E7D" w14:paraId="0A8966D2" w14:textId="77777777" w:rsidTr="00851760">
        <w:trPr>
          <w:jc w:val="center"/>
        </w:trPr>
        <w:tc>
          <w:tcPr>
            <w:tcW w:w="738" w:type="dxa"/>
            <w:tcBorders>
              <w:bottom w:val="single" w:sz="4" w:space="0" w:color="000000"/>
            </w:tcBorders>
            <w:shd w:val="clear" w:color="auto" w:fill="E2EFD9" w:themeFill="accent6" w:themeFillTint="33"/>
          </w:tcPr>
          <w:p w14:paraId="4563C025"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tcBorders>
              <w:bottom w:val="single" w:sz="4" w:space="0" w:color="000000"/>
            </w:tcBorders>
            <w:shd w:val="clear" w:color="auto" w:fill="E2EFD9" w:themeFill="accent6" w:themeFillTint="33"/>
          </w:tcPr>
          <w:p w14:paraId="1ECF347E" w14:textId="2A67A402"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tcBorders>
              <w:bottom w:val="single" w:sz="4" w:space="0" w:color="000000"/>
            </w:tcBorders>
            <w:shd w:val="clear" w:color="auto" w:fill="E2EFD9" w:themeFill="accent6" w:themeFillTint="33"/>
          </w:tcPr>
          <w:p w14:paraId="0E1D9294" w14:textId="47C1384C"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2</w:t>
            </w:r>
          </w:p>
        </w:tc>
        <w:tc>
          <w:tcPr>
            <w:tcW w:w="7110" w:type="dxa"/>
            <w:tcBorders>
              <w:bottom w:val="single" w:sz="4" w:space="0" w:color="000000"/>
            </w:tcBorders>
            <w:shd w:val="clear" w:color="auto" w:fill="E2EFD9" w:themeFill="accent6" w:themeFillTint="33"/>
          </w:tcPr>
          <w:p w14:paraId="1F8CF236" w14:textId="12E4FB15" w:rsidR="00851760" w:rsidRPr="00014E7D" w:rsidRDefault="00851760" w:rsidP="00967E2E">
            <w:pPr>
              <w:jc w:val="center"/>
              <w:rPr>
                <w:rFonts w:cstheme="minorHAnsi"/>
                <w:color w:val="000000" w:themeColor="text1"/>
                <w:sz w:val="20"/>
                <w:szCs w:val="20"/>
              </w:rPr>
            </w:pPr>
            <w:r w:rsidRPr="00014E7D">
              <w:rPr>
                <w:rFonts w:cstheme="minorHAnsi"/>
                <w:color w:val="000000" w:themeColor="text1"/>
                <w:sz w:val="20"/>
                <w:szCs w:val="20"/>
              </w:rPr>
              <w:t>COVE Underway Replenishment /Anchoring</w:t>
            </w:r>
          </w:p>
        </w:tc>
      </w:tr>
      <w:tr w:rsidR="00967E2E" w:rsidRPr="00014E7D" w14:paraId="5E6710D6" w14:textId="77777777" w:rsidTr="00102267">
        <w:trPr>
          <w:jc w:val="center"/>
        </w:trPr>
        <w:tc>
          <w:tcPr>
            <w:tcW w:w="738" w:type="dxa"/>
            <w:shd w:val="clear" w:color="auto" w:fill="FBE4D5" w:themeFill="accent2" w:themeFillTint="33"/>
          </w:tcPr>
          <w:p w14:paraId="543A4B72"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FBE4D5" w:themeFill="accent2" w:themeFillTint="33"/>
          </w:tcPr>
          <w:p w14:paraId="5B6D475A" w14:textId="09490D95"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shd w:val="clear" w:color="auto" w:fill="FBE4D5" w:themeFill="accent2" w:themeFillTint="33"/>
          </w:tcPr>
          <w:p w14:paraId="0A5739F7" w14:textId="5A99A3FC"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4</w:t>
            </w:r>
          </w:p>
        </w:tc>
        <w:tc>
          <w:tcPr>
            <w:tcW w:w="7110" w:type="dxa"/>
            <w:shd w:val="clear" w:color="auto" w:fill="FBE4D5" w:themeFill="accent2" w:themeFillTint="33"/>
          </w:tcPr>
          <w:p w14:paraId="4F576C48" w14:textId="4D6BF365" w:rsidR="00967E2E" w:rsidRPr="00014E7D" w:rsidRDefault="00967E2E" w:rsidP="00967E2E">
            <w:pPr>
              <w:jc w:val="center"/>
              <w:rPr>
                <w:rFonts w:cstheme="minorHAnsi"/>
                <w:bCs/>
                <w:color w:val="000000" w:themeColor="text1"/>
                <w:sz w:val="20"/>
                <w:szCs w:val="20"/>
              </w:rPr>
            </w:pPr>
            <w:r w:rsidRPr="00014E7D">
              <w:rPr>
                <w:rFonts w:cstheme="minorHAnsi"/>
                <w:bCs/>
                <w:color w:val="000000" w:themeColor="text1"/>
                <w:sz w:val="20"/>
                <w:szCs w:val="20"/>
              </w:rPr>
              <w:t>Exam 2:  Advanced Operations</w:t>
            </w:r>
          </w:p>
        </w:tc>
      </w:tr>
      <w:tr w:rsidR="00967E2E" w:rsidRPr="00014E7D" w14:paraId="2CE05495" w14:textId="77777777" w:rsidTr="00C72917">
        <w:trPr>
          <w:jc w:val="center"/>
        </w:trPr>
        <w:tc>
          <w:tcPr>
            <w:tcW w:w="738" w:type="dxa"/>
            <w:shd w:val="clear" w:color="auto" w:fill="auto"/>
          </w:tcPr>
          <w:p w14:paraId="32FDD056"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auto"/>
          </w:tcPr>
          <w:p w14:paraId="4E2E50FA" w14:textId="56FDB7D5"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shd w:val="clear" w:color="auto" w:fill="auto"/>
          </w:tcPr>
          <w:p w14:paraId="61E56993" w14:textId="5334D55C"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9</w:t>
            </w:r>
          </w:p>
        </w:tc>
        <w:tc>
          <w:tcPr>
            <w:tcW w:w="7110" w:type="dxa"/>
            <w:shd w:val="clear" w:color="auto" w:fill="auto"/>
          </w:tcPr>
          <w:p w14:paraId="67F43D16"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Lesson 15: Naval Command and Control</w:t>
            </w:r>
          </w:p>
          <w:p w14:paraId="391015AD" w14:textId="1FD85FEB"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Lesson 16: NWDS Introduction</w:t>
            </w:r>
          </w:p>
        </w:tc>
      </w:tr>
      <w:tr w:rsidR="00967E2E" w:rsidRPr="00014E7D" w14:paraId="68D4072E" w14:textId="77777777" w:rsidTr="00336F94">
        <w:trPr>
          <w:jc w:val="center"/>
        </w:trPr>
        <w:tc>
          <w:tcPr>
            <w:tcW w:w="738" w:type="dxa"/>
            <w:tcBorders>
              <w:bottom w:val="single" w:sz="4" w:space="0" w:color="000000"/>
            </w:tcBorders>
            <w:shd w:val="clear" w:color="auto" w:fill="E7E6E6" w:themeFill="background2"/>
          </w:tcPr>
          <w:p w14:paraId="3519A754"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tcBorders>
              <w:bottom w:val="single" w:sz="4" w:space="0" w:color="000000"/>
            </w:tcBorders>
            <w:shd w:val="clear" w:color="auto" w:fill="E7E6E6" w:themeFill="background2"/>
          </w:tcPr>
          <w:p w14:paraId="34351B22" w14:textId="2D132F0E"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tcBorders>
              <w:bottom w:val="single" w:sz="4" w:space="0" w:color="000000"/>
            </w:tcBorders>
            <w:shd w:val="clear" w:color="auto" w:fill="E7E6E6" w:themeFill="background2"/>
          </w:tcPr>
          <w:p w14:paraId="745EA41E" w14:textId="2CEA09F5"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11</w:t>
            </w:r>
          </w:p>
        </w:tc>
        <w:tc>
          <w:tcPr>
            <w:tcW w:w="7110" w:type="dxa"/>
            <w:tcBorders>
              <w:bottom w:val="single" w:sz="4" w:space="0" w:color="000000"/>
            </w:tcBorders>
            <w:shd w:val="clear" w:color="auto" w:fill="E7E6E6" w:themeFill="background2"/>
          </w:tcPr>
          <w:p w14:paraId="6DCAF8A6" w14:textId="0D1934D9"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 xml:space="preserve">Veterans Day (Federal/UFL Holiday). </w:t>
            </w:r>
            <w:r w:rsidRPr="00014E7D">
              <w:rPr>
                <w:rFonts w:cstheme="minorHAnsi"/>
                <w:b/>
                <w:bCs/>
                <w:color w:val="000000" w:themeColor="text1"/>
                <w:sz w:val="20"/>
                <w:szCs w:val="20"/>
              </w:rPr>
              <w:t>No class today.</w:t>
            </w:r>
          </w:p>
        </w:tc>
      </w:tr>
      <w:tr w:rsidR="00967E2E" w:rsidRPr="00014E7D" w14:paraId="6B18A206" w14:textId="77777777" w:rsidTr="00C72917">
        <w:trPr>
          <w:jc w:val="center"/>
        </w:trPr>
        <w:tc>
          <w:tcPr>
            <w:tcW w:w="738" w:type="dxa"/>
            <w:shd w:val="clear" w:color="auto" w:fill="auto"/>
          </w:tcPr>
          <w:p w14:paraId="29246DF8"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auto"/>
          </w:tcPr>
          <w:p w14:paraId="759B790A" w14:textId="1177D6EB"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shd w:val="clear" w:color="auto" w:fill="auto"/>
          </w:tcPr>
          <w:p w14:paraId="687F6C71" w14:textId="298CC62F"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16</w:t>
            </w:r>
          </w:p>
        </w:tc>
        <w:tc>
          <w:tcPr>
            <w:tcW w:w="7110" w:type="dxa"/>
            <w:shd w:val="clear" w:color="auto" w:fill="auto"/>
          </w:tcPr>
          <w:p w14:paraId="64D71407"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Lesson 17: NWDS – Surface/Air Warfare</w:t>
            </w:r>
          </w:p>
          <w:p w14:paraId="7B7015F8" w14:textId="2A284249" w:rsidR="00967E2E" w:rsidRPr="00014E7D" w:rsidRDefault="00967E2E" w:rsidP="00967E2E">
            <w:pPr>
              <w:jc w:val="center"/>
              <w:rPr>
                <w:rFonts w:cstheme="minorHAnsi"/>
                <w:bCs/>
                <w:color w:val="000000" w:themeColor="text1"/>
                <w:sz w:val="20"/>
                <w:szCs w:val="20"/>
              </w:rPr>
            </w:pPr>
            <w:r w:rsidRPr="00014E7D">
              <w:rPr>
                <w:rFonts w:cstheme="minorHAnsi"/>
                <w:color w:val="000000" w:themeColor="text1"/>
                <w:sz w:val="20"/>
                <w:szCs w:val="20"/>
              </w:rPr>
              <w:t>Lesson 18: NWDS – Special Ops/Special Warfare/Undersea Warfare</w:t>
            </w:r>
          </w:p>
        </w:tc>
      </w:tr>
      <w:tr w:rsidR="00967E2E" w:rsidRPr="00014E7D" w14:paraId="18750C42" w14:textId="77777777" w:rsidTr="00C72917">
        <w:trPr>
          <w:jc w:val="center"/>
        </w:trPr>
        <w:tc>
          <w:tcPr>
            <w:tcW w:w="738" w:type="dxa"/>
            <w:shd w:val="clear" w:color="auto" w:fill="auto"/>
          </w:tcPr>
          <w:p w14:paraId="2B0CACC1"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auto"/>
          </w:tcPr>
          <w:p w14:paraId="204C233C" w14:textId="194AE10D"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shd w:val="clear" w:color="auto" w:fill="auto"/>
          </w:tcPr>
          <w:p w14:paraId="23F07457" w14:textId="189BCC2C"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18</w:t>
            </w:r>
          </w:p>
        </w:tc>
        <w:tc>
          <w:tcPr>
            <w:tcW w:w="7110" w:type="dxa"/>
            <w:shd w:val="clear" w:color="auto" w:fill="auto"/>
          </w:tcPr>
          <w:p w14:paraId="390442C0"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Lesson 19: NWDS – Cyber Warfare</w:t>
            </w:r>
          </w:p>
          <w:p w14:paraId="5AABE247" w14:textId="73819936" w:rsidR="00967E2E" w:rsidRPr="00014E7D" w:rsidRDefault="00967E2E" w:rsidP="00967E2E">
            <w:pPr>
              <w:jc w:val="center"/>
              <w:rPr>
                <w:rFonts w:cstheme="minorHAnsi"/>
                <w:color w:val="000000" w:themeColor="text1"/>
                <w:sz w:val="20"/>
                <w:szCs w:val="20"/>
              </w:rPr>
            </w:pPr>
            <w:r w:rsidRPr="00014E7D">
              <w:rPr>
                <w:rFonts w:cstheme="minorHAnsi"/>
                <w:color w:val="000000"/>
                <w:sz w:val="20"/>
                <w:szCs w:val="20"/>
              </w:rPr>
              <w:t>Lesson 20: NWDS – Amphib Warfare/Employment of Naval Forces</w:t>
            </w:r>
          </w:p>
        </w:tc>
      </w:tr>
      <w:tr w:rsidR="00967E2E" w:rsidRPr="00014E7D" w14:paraId="4E79FB6B" w14:textId="77777777" w:rsidTr="00C72917">
        <w:trPr>
          <w:jc w:val="center"/>
        </w:trPr>
        <w:tc>
          <w:tcPr>
            <w:tcW w:w="738" w:type="dxa"/>
            <w:tcBorders>
              <w:bottom w:val="single" w:sz="4" w:space="0" w:color="000000"/>
            </w:tcBorders>
            <w:shd w:val="clear" w:color="auto" w:fill="auto"/>
          </w:tcPr>
          <w:p w14:paraId="5D63F9BF"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tcBorders>
              <w:bottom w:val="single" w:sz="4" w:space="0" w:color="000000"/>
            </w:tcBorders>
            <w:shd w:val="clear" w:color="auto" w:fill="auto"/>
          </w:tcPr>
          <w:p w14:paraId="5F70EFF3" w14:textId="4EA681DF"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tcBorders>
              <w:bottom w:val="single" w:sz="4" w:space="0" w:color="000000"/>
            </w:tcBorders>
            <w:shd w:val="clear" w:color="auto" w:fill="auto"/>
          </w:tcPr>
          <w:p w14:paraId="0AB215C5" w14:textId="2BF47852"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23</w:t>
            </w:r>
          </w:p>
        </w:tc>
        <w:tc>
          <w:tcPr>
            <w:tcW w:w="7110" w:type="dxa"/>
            <w:tcBorders>
              <w:bottom w:val="single" w:sz="4" w:space="0" w:color="000000"/>
            </w:tcBorders>
            <w:shd w:val="clear" w:color="auto" w:fill="auto"/>
          </w:tcPr>
          <w:p w14:paraId="6CF9EDE5" w14:textId="066924F6" w:rsidR="00967E2E" w:rsidRPr="00014E7D" w:rsidRDefault="00967E2E" w:rsidP="00967E2E">
            <w:pPr>
              <w:jc w:val="center"/>
              <w:rPr>
                <w:rFonts w:cstheme="minorHAnsi"/>
                <w:color w:val="000000"/>
                <w:sz w:val="20"/>
                <w:szCs w:val="20"/>
              </w:rPr>
            </w:pPr>
            <w:r w:rsidRPr="00014E7D">
              <w:rPr>
                <w:rFonts w:cstheme="minorHAnsi"/>
                <w:bCs/>
                <w:color w:val="000000" w:themeColor="text1"/>
                <w:sz w:val="20"/>
                <w:szCs w:val="20"/>
              </w:rPr>
              <w:t>Lesson 21: Intro to Operational and Administrative Chain of Command</w:t>
            </w:r>
          </w:p>
        </w:tc>
      </w:tr>
      <w:tr w:rsidR="00967E2E" w:rsidRPr="00014E7D" w14:paraId="392232C6" w14:textId="77777777" w:rsidTr="00336F94">
        <w:trPr>
          <w:jc w:val="center"/>
        </w:trPr>
        <w:tc>
          <w:tcPr>
            <w:tcW w:w="738" w:type="dxa"/>
            <w:shd w:val="clear" w:color="auto" w:fill="E7E6E6" w:themeFill="background2"/>
          </w:tcPr>
          <w:p w14:paraId="38AF195B"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E7E6E6" w:themeFill="background2"/>
          </w:tcPr>
          <w:p w14:paraId="306C7799" w14:textId="4E56ECAC"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shd w:val="clear" w:color="auto" w:fill="E7E6E6" w:themeFill="background2"/>
          </w:tcPr>
          <w:p w14:paraId="4C35039F" w14:textId="5CB8AE70"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25</w:t>
            </w:r>
          </w:p>
        </w:tc>
        <w:tc>
          <w:tcPr>
            <w:tcW w:w="7110" w:type="dxa"/>
            <w:shd w:val="clear" w:color="auto" w:fill="E7E6E6" w:themeFill="background2"/>
          </w:tcPr>
          <w:p w14:paraId="28D8B8D7" w14:textId="5FAAE3E3" w:rsidR="00967E2E" w:rsidRPr="00014E7D" w:rsidRDefault="00967E2E" w:rsidP="00967E2E">
            <w:pPr>
              <w:jc w:val="center"/>
              <w:rPr>
                <w:rFonts w:cstheme="minorHAnsi"/>
                <w:b/>
                <w:bCs/>
                <w:color w:val="000000" w:themeColor="text1"/>
                <w:sz w:val="20"/>
                <w:szCs w:val="20"/>
              </w:rPr>
            </w:pPr>
            <w:r w:rsidRPr="00014E7D">
              <w:rPr>
                <w:rFonts w:cstheme="minorHAnsi"/>
                <w:color w:val="000000" w:themeColor="text1"/>
                <w:sz w:val="20"/>
                <w:szCs w:val="20"/>
              </w:rPr>
              <w:t>Thanksgiving Break.</w:t>
            </w:r>
            <w:r w:rsidRPr="00014E7D">
              <w:rPr>
                <w:rFonts w:cstheme="minorHAnsi"/>
                <w:b/>
                <w:bCs/>
                <w:color w:val="000000" w:themeColor="text1"/>
                <w:sz w:val="20"/>
                <w:szCs w:val="20"/>
              </w:rPr>
              <w:t xml:space="preserve"> No class today.</w:t>
            </w:r>
          </w:p>
        </w:tc>
      </w:tr>
      <w:tr w:rsidR="00967E2E" w:rsidRPr="00014E7D" w14:paraId="797F1154" w14:textId="77777777" w:rsidTr="0070022B">
        <w:trPr>
          <w:jc w:val="center"/>
        </w:trPr>
        <w:tc>
          <w:tcPr>
            <w:tcW w:w="738" w:type="dxa"/>
            <w:shd w:val="clear" w:color="auto" w:fill="auto"/>
          </w:tcPr>
          <w:p w14:paraId="7002B17E"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auto"/>
          </w:tcPr>
          <w:p w14:paraId="326012BB" w14:textId="32E10434"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Nov</w:t>
            </w:r>
          </w:p>
        </w:tc>
        <w:tc>
          <w:tcPr>
            <w:tcW w:w="630" w:type="dxa"/>
            <w:shd w:val="clear" w:color="auto" w:fill="auto"/>
          </w:tcPr>
          <w:p w14:paraId="2ABB4F66" w14:textId="3408F7EC"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30</w:t>
            </w:r>
          </w:p>
        </w:tc>
        <w:tc>
          <w:tcPr>
            <w:tcW w:w="7110" w:type="dxa"/>
            <w:shd w:val="clear" w:color="auto" w:fill="auto"/>
          </w:tcPr>
          <w:p w14:paraId="6EE1D01F" w14:textId="0C63733D" w:rsidR="00967E2E" w:rsidRPr="00014E7D" w:rsidRDefault="00967E2E" w:rsidP="00967E2E">
            <w:pPr>
              <w:jc w:val="center"/>
              <w:rPr>
                <w:rFonts w:cstheme="minorHAnsi"/>
                <w:b/>
                <w:bCs/>
                <w:i/>
                <w:iCs/>
                <w:color w:val="000000" w:themeColor="text1"/>
                <w:sz w:val="20"/>
                <w:szCs w:val="20"/>
              </w:rPr>
            </w:pPr>
            <w:r w:rsidRPr="00014E7D">
              <w:rPr>
                <w:rFonts w:cstheme="minorHAnsi"/>
                <w:color w:val="000000" w:themeColor="text1"/>
                <w:sz w:val="20"/>
                <w:szCs w:val="20"/>
              </w:rPr>
              <w:t>Lesson 22: Joint Organization and Warfare in the 21st Century</w:t>
            </w:r>
          </w:p>
        </w:tc>
      </w:tr>
      <w:tr w:rsidR="00967E2E" w:rsidRPr="00014E7D" w14:paraId="7E95C811" w14:textId="77777777" w:rsidTr="00967E2E">
        <w:trPr>
          <w:jc w:val="center"/>
        </w:trPr>
        <w:tc>
          <w:tcPr>
            <w:tcW w:w="738" w:type="dxa"/>
            <w:shd w:val="clear" w:color="auto" w:fill="FBE4D5" w:themeFill="accent2" w:themeFillTint="33"/>
          </w:tcPr>
          <w:p w14:paraId="1AC8B423"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FBE4D5" w:themeFill="accent2" w:themeFillTint="33"/>
          </w:tcPr>
          <w:p w14:paraId="20B3567E" w14:textId="267B0E86"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Dec</w:t>
            </w:r>
          </w:p>
        </w:tc>
        <w:tc>
          <w:tcPr>
            <w:tcW w:w="630" w:type="dxa"/>
            <w:shd w:val="clear" w:color="auto" w:fill="FBE4D5" w:themeFill="accent2" w:themeFillTint="33"/>
          </w:tcPr>
          <w:p w14:paraId="1B09E6F5" w14:textId="571BEE8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2</w:t>
            </w:r>
          </w:p>
        </w:tc>
        <w:tc>
          <w:tcPr>
            <w:tcW w:w="7110" w:type="dxa"/>
            <w:shd w:val="clear" w:color="auto" w:fill="FBE4D5" w:themeFill="accent2" w:themeFillTint="33"/>
          </w:tcPr>
          <w:p w14:paraId="65EE0DE8" w14:textId="439AAA71"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 xml:space="preserve">Exam 3 </w:t>
            </w:r>
          </w:p>
        </w:tc>
      </w:tr>
      <w:tr w:rsidR="00967E2E" w:rsidRPr="00014E7D" w14:paraId="31F5392F" w14:textId="77777777" w:rsidTr="00967E2E">
        <w:trPr>
          <w:jc w:val="center"/>
        </w:trPr>
        <w:tc>
          <w:tcPr>
            <w:tcW w:w="738" w:type="dxa"/>
            <w:shd w:val="clear" w:color="auto" w:fill="FBE4D5" w:themeFill="accent2" w:themeFillTint="33"/>
          </w:tcPr>
          <w:p w14:paraId="53292385"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M</w:t>
            </w:r>
          </w:p>
        </w:tc>
        <w:tc>
          <w:tcPr>
            <w:tcW w:w="967" w:type="dxa"/>
            <w:shd w:val="clear" w:color="auto" w:fill="FBE4D5" w:themeFill="accent2" w:themeFillTint="33"/>
          </w:tcPr>
          <w:p w14:paraId="6C447C28" w14:textId="7E4C1973"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Dec</w:t>
            </w:r>
          </w:p>
        </w:tc>
        <w:tc>
          <w:tcPr>
            <w:tcW w:w="630" w:type="dxa"/>
            <w:shd w:val="clear" w:color="auto" w:fill="FBE4D5" w:themeFill="accent2" w:themeFillTint="33"/>
          </w:tcPr>
          <w:p w14:paraId="1A5BF861" w14:textId="659A8A0E"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7</w:t>
            </w:r>
          </w:p>
        </w:tc>
        <w:tc>
          <w:tcPr>
            <w:tcW w:w="7110" w:type="dxa"/>
            <w:shd w:val="clear" w:color="auto" w:fill="FBE4D5" w:themeFill="accent2" w:themeFillTint="33"/>
          </w:tcPr>
          <w:p w14:paraId="55545FCD" w14:textId="2EAD1F81"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 xml:space="preserve">Final Battle Problem </w:t>
            </w:r>
          </w:p>
        </w:tc>
      </w:tr>
      <w:tr w:rsidR="00967E2E" w:rsidRPr="00014E7D" w14:paraId="2FFE13C0" w14:textId="77777777" w:rsidTr="00967E2E">
        <w:trPr>
          <w:jc w:val="center"/>
        </w:trPr>
        <w:tc>
          <w:tcPr>
            <w:tcW w:w="738" w:type="dxa"/>
            <w:shd w:val="clear" w:color="auto" w:fill="FBE4D5" w:themeFill="accent2" w:themeFillTint="33"/>
          </w:tcPr>
          <w:p w14:paraId="279F9BB7" w14:textId="77777777"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W</w:t>
            </w:r>
          </w:p>
        </w:tc>
        <w:tc>
          <w:tcPr>
            <w:tcW w:w="967" w:type="dxa"/>
            <w:shd w:val="clear" w:color="auto" w:fill="FBE4D5" w:themeFill="accent2" w:themeFillTint="33"/>
          </w:tcPr>
          <w:p w14:paraId="31257494" w14:textId="3813E76B"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Dec</w:t>
            </w:r>
          </w:p>
        </w:tc>
        <w:tc>
          <w:tcPr>
            <w:tcW w:w="630" w:type="dxa"/>
            <w:shd w:val="clear" w:color="auto" w:fill="FBE4D5" w:themeFill="accent2" w:themeFillTint="33"/>
          </w:tcPr>
          <w:p w14:paraId="04F614FB" w14:textId="74AF3331"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9</w:t>
            </w:r>
          </w:p>
        </w:tc>
        <w:tc>
          <w:tcPr>
            <w:tcW w:w="7110" w:type="dxa"/>
            <w:shd w:val="clear" w:color="auto" w:fill="FBE4D5" w:themeFill="accent2" w:themeFillTint="33"/>
          </w:tcPr>
          <w:p w14:paraId="6F8F9209" w14:textId="6DA57E3F" w:rsidR="00967E2E" w:rsidRPr="00014E7D" w:rsidRDefault="00967E2E" w:rsidP="00967E2E">
            <w:pPr>
              <w:jc w:val="center"/>
              <w:rPr>
                <w:rFonts w:cstheme="minorHAnsi"/>
                <w:color w:val="000000" w:themeColor="text1"/>
                <w:sz w:val="20"/>
                <w:szCs w:val="20"/>
              </w:rPr>
            </w:pPr>
            <w:r w:rsidRPr="00014E7D">
              <w:rPr>
                <w:rFonts w:cstheme="minorHAnsi"/>
                <w:color w:val="000000" w:themeColor="text1"/>
                <w:sz w:val="20"/>
                <w:szCs w:val="20"/>
              </w:rPr>
              <w:t xml:space="preserve">Final Battle Problem </w:t>
            </w:r>
          </w:p>
        </w:tc>
      </w:tr>
      <w:tr w:rsidR="00967E2E" w:rsidRPr="00014E7D" w14:paraId="036316AA" w14:textId="77777777" w:rsidTr="00967E2E">
        <w:trPr>
          <w:jc w:val="center"/>
        </w:trPr>
        <w:tc>
          <w:tcPr>
            <w:tcW w:w="738" w:type="dxa"/>
            <w:shd w:val="clear" w:color="auto" w:fill="FFF2CC" w:themeFill="accent4" w:themeFillTint="33"/>
          </w:tcPr>
          <w:p w14:paraId="41488384" w14:textId="73F7C68E" w:rsidR="00967E2E" w:rsidRPr="00014E7D" w:rsidRDefault="00967E2E" w:rsidP="00967E2E">
            <w:pPr>
              <w:jc w:val="center"/>
              <w:rPr>
                <w:rFonts w:cstheme="minorHAnsi"/>
                <w:b/>
                <w:bCs/>
                <w:color w:val="000000" w:themeColor="text1"/>
                <w:sz w:val="20"/>
                <w:szCs w:val="20"/>
              </w:rPr>
            </w:pPr>
            <w:r w:rsidRPr="00014E7D">
              <w:rPr>
                <w:rFonts w:cstheme="minorHAnsi"/>
                <w:b/>
                <w:bCs/>
                <w:color w:val="000000" w:themeColor="text1"/>
                <w:sz w:val="20"/>
                <w:szCs w:val="20"/>
              </w:rPr>
              <w:t>W</w:t>
            </w:r>
          </w:p>
        </w:tc>
        <w:tc>
          <w:tcPr>
            <w:tcW w:w="967" w:type="dxa"/>
            <w:shd w:val="clear" w:color="auto" w:fill="FFF2CC" w:themeFill="accent4" w:themeFillTint="33"/>
          </w:tcPr>
          <w:p w14:paraId="15EA45D5" w14:textId="776EC75B" w:rsidR="00967E2E" w:rsidRPr="00014E7D" w:rsidRDefault="00967E2E" w:rsidP="00967E2E">
            <w:pPr>
              <w:jc w:val="center"/>
              <w:rPr>
                <w:rFonts w:cstheme="minorHAnsi"/>
                <w:b/>
                <w:bCs/>
                <w:color w:val="000000" w:themeColor="text1"/>
                <w:sz w:val="20"/>
                <w:szCs w:val="20"/>
              </w:rPr>
            </w:pPr>
            <w:r w:rsidRPr="00014E7D">
              <w:rPr>
                <w:rFonts w:cstheme="minorHAnsi"/>
                <w:b/>
                <w:bCs/>
                <w:color w:val="000000" w:themeColor="text1"/>
                <w:sz w:val="20"/>
                <w:szCs w:val="20"/>
              </w:rPr>
              <w:t>Dec</w:t>
            </w:r>
          </w:p>
        </w:tc>
        <w:tc>
          <w:tcPr>
            <w:tcW w:w="630" w:type="dxa"/>
            <w:shd w:val="clear" w:color="auto" w:fill="FFF2CC" w:themeFill="accent4" w:themeFillTint="33"/>
          </w:tcPr>
          <w:p w14:paraId="5785BEEA" w14:textId="5C5CECDD" w:rsidR="00967E2E" w:rsidRPr="00014E7D" w:rsidRDefault="00967E2E" w:rsidP="00967E2E">
            <w:pPr>
              <w:jc w:val="center"/>
              <w:rPr>
                <w:rFonts w:cstheme="minorHAnsi"/>
                <w:b/>
                <w:bCs/>
                <w:color w:val="000000" w:themeColor="text1"/>
                <w:sz w:val="20"/>
                <w:szCs w:val="20"/>
              </w:rPr>
            </w:pPr>
            <w:r w:rsidRPr="00014E7D">
              <w:rPr>
                <w:rFonts w:cstheme="minorHAnsi"/>
                <w:b/>
                <w:bCs/>
                <w:color w:val="000000" w:themeColor="text1"/>
                <w:sz w:val="20"/>
                <w:szCs w:val="20"/>
              </w:rPr>
              <w:t>16</w:t>
            </w:r>
          </w:p>
        </w:tc>
        <w:tc>
          <w:tcPr>
            <w:tcW w:w="7110" w:type="dxa"/>
            <w:shd w:val="clear" w:color="auto" w:fill="FFF2CC" w:themeFill="accent4" w:themeFillTint="33"/>
          </w:tcPr>
          <w:p w14:paraId="40F9FC3C" w14:textId="31BC16F6" w:rsidR="00967E2E" w:rsidRPr="00014E7D" w:rsidRDefault="00967E2E" w:rsidP="00967E2E">
            <w:pPr>
              <w:jc w:val="center"/>
              <w:rPr>
                <w:rFonts w:cstheme="minorHAnsi"/>
                <w:b/>
                <w:bCs/>
                <w:color w:val="000000" w:themeColor="text1"/>
                <w:sz w:val="20"/>
                <w:szCs w:val="20"/>
              </w:rPr>
            </w:pPr>
            <w:r w:rsidRPr="00014E7D">
              <w:rPr>
                <w:rStyle w:val="desktop-exam"/>
                <w:rFonts w:cstheme="minorHAnsi"/>
                <w:b/>
                <w:bCs/>
                <w:sz w:val="20"/>
                <w:szCs w:val="20"/>
              </w:rPr>
              <w:t xml:space="preserve">***Final Exam: </w:t>
            </w:r>
            <w:r w:rsidRPr="00014E7D">
              <w:rPr>
                <w:rStyle w:val="ng-binding"/>
                <w:rFonts w:cstheme="minorHAnsi"/>
                <w:b/>
                <w:bCs/>
                <w:sz w:val="20"/>
                <w:szCs w:val="20"/>
              </w:rPr>
              <w:t>12/16/2020 @ 7:30 AM - 9:30 AM***</w:t>
            </w:r>
          </w:p>
        </w:tc>
      </w:tr>
    </w:tbl>
    <w:bookmarkEnd w:id="1"/>
    <w:p w14:paraId="51529A96" w14:textId="5E2F6BAD" w:rsidR="00924860" w:rsidRPr="00014E7D" w:rsidRDefault="00924860" w:rsidP="00014E7D">
      <w:pPr>
        <w:spacing w:line="259" w:lineRule="auto"/>
        <w:rPr>
          <w:rFonts w:cstheme="minorHAnsi"/>
          <w:color w:val="000000" w:themeColor="text1"/>
          <w:sz w:val="26"/>
          <w:szCs w:val="26"/>
        </w:rPr>
      </w:pPr>
      <w:r w:rsidRPr="00014E7D">
        <w:rPr>
          <w:rFonts w:cstheme="minorHAnsi"/>
          <w:b/>
          <w:color w:val="000000" w:themeColor="text1"/>
          <w:sz w:val="26"/>
          <w:szCs w:val="26"/>
          <w:u w:val="single"/>
        </w:rPr>
        <w:lastRenderedPageBreak/>
        <w:t>Academic Honesty</w:t>
      </w:r>
    </w:p>
    <w:p w14:paraId="6C6F31EB" w14:textId="77777777" w:rsidR="00014E7D" w:rsidRPr="00014E7D" w:rsidRDefault="00014E7D" w:rsidP="00014E7D">
      <w:pPr>
        <w:pStyle w:val="BodyText"/>
        <w:ind w:right="111" w:firstLine="720"/>
        <w:rPr>
          <w:rFonts w:asciiTheme="minorHAnsi" w:hAnsiTheme="minorHAnsi" w:cstheme="minorHAnsi"/>
        </w:rPr>
      </w:pPr>
      <w:r w:rsidRPr="00014E7D">
        <w:rPr>
          <w:rFonts w:asciiTheme="minorHAnsi" w:hAnsiTheme="minorHAnsi" w:cstheme="minorHAnsi"/>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014E7D">
        <w:rPr>
          <w:rFonts w:asciiTheme="minorHAnsi" w:hAnsiTheme="minorHAnsi" w:cstheme="minorHAnsi"/>
        </w:rPr>
        <w:t>a number of</w:t>
      </w:r>
      <w:proofErr w:type="gramEnd"/>
      <w:r w:rsidRPr="00014E7D">
        <w:rPr>
          <w:rFonts w:asciiTheme="minorHAnsi" w:hAnsiTheme="minorHAnsi" w:cstheme="minorHAnsi"/>
        </w:rPr>
        <w:t xml:space="preserve"> behaviors that are in violation of this code and the possible sanctions. </w:t>
      </w:r>
      <w:hyperlink r:id="rId12" w:history="1">
        <w:r w:rsidRPr="00014E7D">
          <w:rPr>
            <w:rStyle w:val="Hyperlink"/>
            <w:rFonts w:asciiTheme="minorHAnsi" w:hAnsiTheme="minorHAnsi" w:cstheme="minorHAnsi"/>
          </w:rPr>
          <w:t>Click here to read the Honor Code</w:t>
        </w:r>
      </w:hyperlink>
      <w:r w:rsidRPr="00014E7D">
        <w:rPr>
          <w:rFonts w:asciiTheme="minorHAnsi" w:hAnsiTheme="minorHAnsi" w:cstheme="minorHAnsi"/>
        </w:rPr>
        <w:t>. Furthermore, you are obligated to report any condition that facilitates academic misconduct to appropriate personnel. If you have any questions or concerns, please consult with the instructor or TAs in this</w:t>
      </w:r>
      <w:r w:rsidRPr="00014E7D">
        <w:rPr>
          <w:rFonts w:asciiTheme="minorHAnsi" w:hAnsiTheme="minorHAnsi" w:cstheme="minorHAnsi"/>
          <w:spacing w:val="-14"/>
        </w:rPr>
        <w:t xml:space="preserve"> </w:t>
      </w:r>
      <w:r w:rsidRPr="00014E7D">
        <w:rPr>
          <w:rFonts w:asciiTheme="minorHAnsi" w:hAnsiTheme="minorHAnsi" w:cstheme="minorHAnsi"/>
        </w:rPr>
        <w:t>class.</w:t>
      </w:r>
    </w:p>
    <w:p w14:paraId="337C858C" w14:textId="77777777" w:rsidR="00924860" w:rsidRPr="00014E7D" w:rsidRDefault="00924860" w:rsidP="00924860">
      <w:pPr>
        <w:rPr>
          <w:rFonts w:cstheme="minorHAnsi"/>
          <w:color w:val="000000" w:themeColor="text1"/>
          <w:sz w:val="26"/>
          <w:szCs w:val="26"/>
        </w:rPr>
      </w:pPr>
    </w:p>
    <w:p w14:paraId="372CABDA" w14:textId="47C99114" w:rsidR="00014E7D" w:rsidRPr="00014E7D" w:rsidRDefault="00924860" w:rsidP="00924860">
      <w:pPr>
        <w:rPr>
          <w:rFonts w:cstheme="minorHAnsi"/>
          <w:b/>
          <w:color w:val="000000" w:themeColor="text1"/>
          <w:sz w:val="26"/>
          <w:szCs w:val="26"/>
          <w:u w:val="single"/>
        </w:rPr>
      </w:pPr>
      <w:r w:rsidRPr="00014E7D">
        <w:rPr>
          <w:rFonts w:cstheme="minorHAnsi"/>
          <w:b/>
          <w:color w:val="000000" w:themeColor="text1"/>
          <w:sz w:val="26"/>
          <w:szCs w:val="26"/>
          <w:u w:val="single"/>
        </w:rPr>
        <w:t xml:space="preserve">Students </w:t>
      </w:r>
      <w:r w:rsidR="0052312B" w:rsidRPr="00014E7D">
        <w:rPr>
          <w:rFonts w:cstheme="minorHAnsi"/>
          <w:b/>
          <w:color w:val="000000" w:themeColor="text1"/>
          <w:sz w:val="26"/>
          <w:szCs w:val="26"/>
          <w:u w:val="single"/>
        </w:rPr>
        <w:t>w</w:t>
      </w:r>
      <w:r w:rsidRPr="00014E7D">
        <w:rPr>
          <w:rFonts w:cstheme="minorHAnsi"/>
          <w:b/>
          <w:color w:val="000000" w:themeColor="text1"/>
          <w:sz w:val="26"/>
          <w:szCs w:val="26"/>
          <w:u w:val="single"/>
        </w:rPr>
        <w:t>ith Disabilities</w:t>
      </w:r>
    </w:p>
    <w:p w14:paraId="34472703" w14:textId="2A1A7D99" w:rsidR="00924860" w:rsidRPr="00014E7D" w:rsidRDefault="00D06E82" w:rsidP="00BD1870">
      <w:pPr>
        <w:ind w:firstLine="720"/>
        <w:rPr>
          <w:rFonts w:cstheme="minorHAnsi"/>
          <w:color w:val="000000" w:themeColor="text1"/>
        </w:rPr>
      </w:pPr>
      <w:r w:rsidRPr="00014E7D">
        <w:rPr>
          <w:rFonts w:cstheme="minorHAnsi"/>
          <w:color w:val="000000" w:themeColor="text1"/>
        </w:rPr>
        <w:t xml:space="preserve">Students with disabilities who experience learning barriers and would like to request academic accommodations should connect with the disability Resource Center by visiting </w:t>
      </w:r>
      <w:r w:rsidRPr="00014E7D">
        <w:rPr>
          <w:rFonts w:cstheme="minorHAnsi"/>
          <w:i/>
          <w:iCs/>
          <w:color w:val="000000" w:themeColor="text1"/>
          <w:u w:val="single"/>
        </w:rPr>
        <w:t>https://disability.ufl.edu/students/get-started/</w:t>
      </w:r>
      <w:r w:rsidRPr="00014E7D">
        <w:rPr>
          <w:rFonts w:cstheme="minorHAnsi"/>
          <w:i/>
          <w:iCs/>
          <w:color w:val="000000" w:themeColor="text1"/>
        </w:rPr>
        <w:t>.</w:t>
      </w:r>
      <w:r w:rsidRPr="00014E7D">
        <w:rPr>
          <w:rFonts w:cstheme="minorHAnsi"/>
          <w:color w:val="000000" w:themeColor="text1"/>
        </w:rPr>
        <w:t xml:space="preserve"> It is important for students to share their accommodation letter with their instructor and discuss their access needs, as early as possible in the semester.</w:t>
      </w:r>
    </w:p>
    <w:p w14:paraId="55512209" w14:textId="42B75685" w:rsidR="00D06E82" w:rsidRPr="00014E7D" w:rsidRDefault="00D06E82" w:rsidP="00924860">
      <w:pPr>
        <w:rPr>
          <w:rFonts w:cstheme="minorHAnsi"/>
          <w:color w:val="000000" w:themeColor="text1"/>
        </w:rPr>
      </w:pPr>
    </w:p>
    <w:p w14:paraId="0E7F0436" w14:textId="3D1C0E7F" w:rsidR="006B028B" w:rsidRPr="00014E7D" w:rsidRDefault="006B028B" w:rsidP="00924860">
      <w:pPr>
        <w:rPr>
          <w:rFonts w:cstheme="minorHAnsi"/>
          <w:b/>
          <w:bCs/>
          <w:color w:val="000000" w:themeColor="text1"/>
          <w:sz w:val="26"/>
          <w:szCs w:val="26"/>
          <w:u w:val="single"/>
        </w:rPr>
      </w:pPr>
      <w:r w:rsidRPr="00014E7D">
        <w:rPr>
          <w:rFonts w:cstheme="minorHAnsi"/>
          <w:b/>
          <w:bCs/>
          <w:color w:val="000000" w:themeColor="text1"/>
          <w:sz w:val="26"/>
          <w:szCs w:val="26"/>
          <w:u w:val="single"/>
        </w:rPr>
        <w:t xml:space="preserve">Discrimination (Title VII) </w:t>
      </w:r>
    </w:p>
    <w:p w14:paraId="4255E595" w14:textId="1FB19B7D" w:rsidR="006B028B" w:rsidRPr="00014E7D" w:rsidRDefault="00C209F3" w:rsidP="00BD1870">
      <w:pPr>
        <w:pStyle w:val="NormalWeb"/>
        <w:spacing w:before="0" w:beforeAutospacing="0" w:after="0" w:afterAutospacing="0"/>
        <w:ind w:firstLine="720"/>
        <w:textAlignment w:val="baseline"/>
        <w:rPr>
          <w:rFonts w:asciiTheme="minorHAnsi" w:hAnsiTheme="minorHAnsi" w:cstheme="minorHAnsi"/>
          <w:bCs/>
          <w:color w:val="000000" w:themeColor="text1"/>
          <w:sz w:val="22"/>
          <w:szCs w:val="22"/>
        </w:rPr>
      </w:pPr>
      <w:hyperlink r:id="rId13" w:tgtFrame="_blank" w:history="1">
        <w:r w:rsidR="006B028B" w:rsidRPr="00014E7D">
          <w:rPr>
            <w:rStyle w:val="Hyperlink"/>
            <w:rFonts w:asciiTheme="minorHAnsi" w:hAnsiTheme="minorHAnsi" w:cstheme="minorHAnsi"/>
            <w:bCs/>
            <w:color w:val="000000" w:themeColor="text1"/>
            <w:sz w:val="22"/>
            <w:szCs w:val="22"/>
            <w:u w:val="none"/>
            <w:bdr w:val="none" w:sz="0" w:space="0" w:color="auto" w:frame="1"/>
          </w:rPr>
          <w:t>UF Regulation 1.006</w:t>
        </w:r>
      </w:hyperlink>
      <w:r w:rsidR="006B028B" w:rsidRPr="00014E7D">
        <w:rPr>
          <w:rFonts w:asciiTheme="minorHAnsi" w:hAnsiTheme="minorHAnsi" w:cstheme="minorHAnsi"/>
          <w:bCs/>
          <w:color w:val="000000" w:themeColor="text1"/>
          <w:sz w:val="22"/>
          <w:szCs w:val="22"/>
        </w:rPr>
        <w:t xml:space="preserve"> expressly prohibits discrimination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7BA6D4A9" w14:textId="53ABA905" w:rsidR="002B0231" w:rsidRPr="00014E7D" w:rsidRDefault="002B0231" w:rsidP="006B028B">
      <w:pPr>
        <w:pStyle w:val="NormalWeb"/>
        <w:spacing w:before="0" w:beforeAutospacing="0" w:after="0" w:afterAutospacing="0"/>
        <w:textAlignment w:val="baseline"/>
        <w:rPr>
          <w:rFonts w:asciiTheme="minorHAnsi" w:hAnsiTheme="minorHAnsi" w:cstheme="minorHAnsi"/>
          <w:b/>
          <w:color w:val="000000" w:themeColor="text1"/>
          <w:sz w:val="26"/>
          <w:szCs w:val="26"/>
          <w:u w:val="single"/>
        </w:rPr>
      </w:pPr>
    </w:p>
    <w:p w14:paraId="7B8017E7" w14:textId="02D63766" w:rsidR="002B0231" w:rsidRPr="00014E7D" w:rsidRDefault="002B0231" w:rsidP="006B028B">
      <w:pPr>
        <w:pStyle w:val="NormalWeb"/>
        <w:spacing w:before="0" w:beforeAutospacing="0" w:after="0" w:afterAutospacing="0"/>
        <w:textAlignment w:val="baseline"/>
        <w:rPr>
          <w:rFonts w:asciiTheme="minorHAnsi" w:hAnsiTheme="minorHAnsi" w:cstheme="minorHAnsi"/>
          <w:b/>
          <w:color w:val="000000" w:themeColor="text1"/>
          <w:sz w:val="26"/>
          <w:szCs w:val="26"/>
          <w:u w:val="single"/>
        </w:rPr>
      </w:pPr>
      <w:r w:rsidRPr="00014E7D">
        <w:rPr>
          <w:rFonts w:asciiTheme="minorHAnsi" w:hAnsiTheme="minorHAnsi" w:cstheme="minorHAnsi"/>
          <w:b/>
          <w:color w:val="000000" w:themeColor="text1"/>
          <w:sz w:val="26"/>
          <w:szCs w:val="26"/>
          <w:u w:val="single"/>
        </w:rPr>
        <w:t>Sexual Assault, Harassment, or Misconduct (Title IX)</w:t>
      </w:r>
    </w:p>
    <w:p w14:paraId="14EAFA05" w14:textId="413B2C3E" w:rsidR="002B0231" w:rsidRPr="00014E7D" w:rsidRDefault="002B0231" w:rsidP="00BD1870">
      <w:pPr>
        <w:ind w:firstLine="720"/>
        <w:rPr>
          <w:rFonts w:cstheme="minorHAnsi"/>
        </w:rPr>
      </w:pPr>
      <w:r w:rsidRPr="00014E7D">
        <w:rPr>
          <w:rFonts w:cstheme="minorHAnsi"/>
        </w:rPr>
        <w:t xml:space="preserve">The University of Florida is committed to providing a safe educational, working, and residential environment that is free from sexual harassment or misconduct directed towards any and all members of the community. To achieve this goal, no behavior of this nature will be tolerated and, if discovered, the procedure for investigation and potential adjudication, as outlined in this policy, will be followed. Similarly, retaliation against an individual who has filed a complaint regarding alleged sexual harassment or misconduct is also against University policy and may result in disciplinary action. Students, faculty, staff, contracted workers and visitors are urged to promptly report any such behavior to the Office of Title IX Compliance.  Additional information may be found at  </w:t>
      </w:r>
      <w:hyperlink r:id="rId14" w:history="1">
        <w:r w:rsidRPr="00014E7D">
          <w:rPr>
            <w:rStyle w:val="Hyperlink"/>
            <w:rFonts w:cstheme="minorHAnsi"/>
          </w:rPr>
          <w:t>https://titleix.ufl.edu/full-sexual-harassment-and-misconduct-policy/</w:t>
        </w:r>
      </w:hyperlink>
      <w:r w:rsidRPr="00014E7D">
        <w:rPr>
          <w:rFonts w:cstheme="minorHAnsi"/>
        </w:rPr>
        <w:t xml:space="preserve"> </w:t>
      </w:r>
    </w:p>
    <w:p w14:paraId="0952A602" w14:textId="77777777" w:rsidR="006B028B" w:rsidRPr="00014E7D" w:rsidRDefault="006B028B" w:rsidP="00924860">
      <w:pPr>
        <w:rPr>
          <w:rFonts w:cstheme="minorHAnsi"/>
          <w:color w:val="000000" w:themeColor="text1"/>
        </w:rPr>
      </w:pPr>
    </w:p>
    <w:p w14:paraId="56259524" w14:textId="44223D47" w:rsidR="00C53142" w:rsidRPr="00014E7D" w:rsidRDefault="001F5153" w:rsidP="00C53142">
      <w:pPr>
        <w:rPr>
          <w:rFonts w:cstheme="minorHAnsi"/>
          <w:b/>
          <w:bCs/>
          <w:color w:val="000000" w:themeColor="text1"/>
          <w:sz w:val="26"/>
          <w:szCs w:val="26"/>
          <w:u w:val="single"/>
        </w:rPr>
      </w:pPr>
      <w:r w:rsidRPr="00014E7D">
        <w:rPr>
          <w:rFonts w:cstheme="minorHAnsi"/>
          <w:b/>
          <w:bCs/>
          <w:color w:val="000000" w:themeColor="text1"/>
          <w:sz w:val="26"/>
          <w:szCs w:val="26"/>
          <w:u w:val="single"/>
        </w:rPr>
        <w:t>Campus Resources for Health and Wellness</w:t>
      </w:r>
    </w:p>
    <w:p w14:paraId="0087BC66" w14:textId="77777777" w:rsidR="00014E7D" w:rsidRPr="00014E7D" w:rsidRDefault="00014E7D" w:rsidP="00014E7D">
      <w:pPr>
        <w:pStyle w:val="BodyText"/>
        <w:spacing w:before="1"/>
        <w:ind w:right="209"/>
        <w:rPr>
          <w:rFonts w:asciiTheme="minorHAnsi" w:hAnsiTheme="minorHAnsi" w:cstheme="minorHAnsi"/>
          <w:i/>
          <w:color w:val="202020"/>
        </w:rPr>
      </w:pPr>
    </w:p>
    <w:p w14:paraId="1278C2EF" w14:textId="77777777" w:rsidR="00014E7D" w:rsidRPr="00014E7D" w:rsidRDefault="00014E7D" w:rsidP="00014E7D">
      <w:pPr>
        <w:pStyle w:val="BodyText"/>
        <w:numPr>
          <w:ilvl w:val="0"/>
          <w:numId w:val="20"/>
        </w:numPr>
        <w:spacing w:before="1"/>
        <w:ind w:left="720" w:right="801"/>
        <w:rPr>
          <w:rFonts w:asciiTheme="minorHAnsi" w:hAnsiTheme="minorHAnsi" w:cstheme="minorHAnsi"/>
        </w:rPr>
      </w:pPr>
      <w:r w:rsidRPr="00014E7D">
        <w:rPr>
          <w:rFonts w:asciiTheme="minorHAnsi" w:hAnsiTheme="minorHAnsi" w:cstheme="minorHAnsi"/>
          <w:i/>
          <w:color w:val="202020"/>
        </w:rPr>
        <w:t>U Matter, We Care</w:t>
      </w:r>
      <w:r w:rsidRPr="00014E7D">
        <w:rPr>
          <w:rFonts w:asciiTheme="minorHAnsi" w:hAnsiTheme="minorHAnsi" w:cstheme="minorHAnsi"/>
          <w:color w:val="202020"/>
        </w:rPr>
        <w:t xml:space="preserve">: If you or someone you know is in distress, please contact </w:t>
      </w:r>
      <w:hyperlink r:id="rId15" w:history="1">
        <w:r w:rsidRPr="00014E7D">
          <w:rPr>
            <w:rStyle w:val="Hyperlink"/>
            <w:rFonts w:asciiTheme="minorHAnsi" w:hAnsiTheme="minorHAnsi" w:cstheme="minorHAnsi"/>
            <w:color w:val="0562C1"/>
          </w:rPr>
          <w:t>umatter@ufl.edu</w:t>
        </w:r>
        <w:r w:rsidRPr="00014E7D">
          <w:rPr>
            <w:rStyle w:val="Hyperlink"/>
            <w:rFonts w:asciiTheme="minorHAnsi" w:hAnsiTheme="minorHAnsi" w:cstheme="minorHAnsi"/>
            <w:color w:val="202020"/>
            <w:u w:val="none"/>
          </w:rPr>
          <w:t xml:space="preserve">, </w:t>
        </w:r>
      </w:hyperlink>
      <w:r w:rsidRPr="00014E7D">
        <w:rPr>
          <w:rFonts w:asciiTheme="minorHAnsi" w:hAnsiTheme="minorHAnsi" w:cstheme="minorHAnsi"/>
          <w:color w:val="202020"/>
        </w:rPr>
        <w:t xml:space="preserve">352-392-1575, or visit </w:t>
      </w:r>
      <w:hyperlink r:id="rId16" w:history="1">
        <w:r w:rsidRPr="00014E7D">
          <w:rPr>
            <w:rStyle w:val="Hyperlink"/>
            <w:rFonts w:asciiTheme="minorHAnsi" w:hAnsiTheme="minorHAnsi" w:cstheme="minorHAnsi"/>
          </w:rPr>
          <w:t>U Matter, We Care website</w:t>
        </w:r>
      </w:hyperlink>
      <w:r w:rsidRPr="00014E7D">
        <w:rPr>
          <w:rFonts w:asciiTheme="minorHAnsi" w:hAnsiTheme="minorHAnsi" w:cstheme="minorHAnsi"/>
        </w:rPr>
        <w:t xml:space="preserve"> </w:t>
      </w:r>
      <w:r w:rsidRPr="00014E7D">
        <w:rPr>
          <w:rFonts w:asciiTheme="minorHAnsi" w:hAnsiTheme="minorHAnsi" w:cstheme="minorHAnsi"/>
          <w:color w:val="202020"/>
        </w:rPr>
        <w:t>to refer or report a concern and a team member will reach out to the student in distress.</w:t>
      </w:r>
    </w:p>
    <w:p w14:paraId="15C3DC96" w14:textId="77777777" w:rsidR="00014E7D" w:rsidRPr="00014E7D" w:rsidRDefault="00014E7D" w:rsidP="00014E7D">
      <w:pPr>
        <w:pStyle w:val="BodyText"/>
        <w:numPr>
          <w:ilvl w:val="0"/>
          <w:numId w:val="20"/>
        </w:numPr>
        <w:spacing w:before="1"/>
        <w:ind w:left="720" w:right="801"/>
        <w:rPr>
          <w:rFonts w:asciiTheme="minorHAnsi" w:hAnsiTheme="minorHAnsi" w:cstheme="minorHAnsi"/>
        </w:rPr>
      </w:pPr>
      <w:r w:rsidRPr="00014E7D">
        <w:rPr>
          <w:rFonts w:asciiTheme="minorHAnsi" w:hAnsiTheme="minorHAnsi" w:cstheme="minorHAnsi"/>
          <w:i/>
          <w:color w:val="202020"/>
        </w:rPr>
        <w:t>Counseling and Wellness Center</w:t>
      </w:r>
      <w:r w:rsidRPr="00014E7D">
        <w:rPr>
          <w:rFonts w:asciiTheme="minorHAnsi" w:hAnsiTheme="minorHAnsi" w:cstheme="minorHAnsi"/>
          <w:color w:val="202020"/>
        </w:rPr>
        <w:t xml:space="preserve">: </w:t>
      </w:r>
      <w:hyperlink r:id="rId17" w:history="1">
        <w:r w:rsidRPr="00014E7D">
          <w:rPr>
            <w:rStyle w:val="Hyperlink"/>
            <w:rFonts w:asciiTheme="minorHAnsi" w:hAnsiTheme="minorHAnsi" w:cstheme="minorHAnsi"/>
          </w:rPr>
          <w:t>Visit the Counseling and Wellness Center website</w:t>
        </w:r>
      </w:hyperlink>
      <w:r w:rsidRPr="00014E7D">
        <w:rPr>
          <w:rFonts w:asciiTheme="minorHAnsi" w:hAnsiTheme="minorHAnsi" w:cstheme="minorHAnsi"/>
          <w:color w:val="202020"/>
        </w:rPr>
        <w:t xml:space="preserve"> or call 352-392-1575 for information on crisis services as well as non-crisis services.</w:t>
      </w:r>
    </w:p>
    <w:p w14:paraId="1E31CEF7" w14:textId="77777777" w:rsidR="00014E7D" w:rsidRPr="00014E7D" w:rsidRDefault="00014E7D" w:rsidP="00014E7D">
      <w:pPr>
        <w:pStyle w:val="BodyText"/>
        <w:numPr>
          <w:ilvl w:val="0"/>
          <w:numId w:val="20"/>
        </w:numPr>
        <w:spacing w:before="1"/>
        <w:ind w:left="720" w:right="801"/>
        <w:rPr>
          <w:rFonts w:asciiTheme="minorHAnsi" w:hAnsiTheme="minorHAnsi" w:cstheme="minorHAnsi"/>
        </w:rPr>
      </w:pPr>
      <w:r w:rsidRPr="00014E7D">
        <w:rPr>
          <w:rFonts w:asciiTheme="minorHAnsi" w:hAnsiTheme="minorHAnsi" w:cstheme="minorHAnsi"/>
          <w:i/>
          <w:color w:val="202020"/>
        </w:rPr>
        <w:t>Student Health Care Center</w:t>
      </w:r>
      <w:r w:rsidRPr="00014E7D">
        <w:rPr>
          <w:rFonts w:asciiTheme="minorHAnsi" w:hAnsiTheme="minorHAnsi" w:cstheme="minorHAnsi"/>
          <w:color w:val="202020"/>
        </w:rPr>
        <w:t xml:space="preserve">: Call 352-392-1161 for 24/7 information to help you find the care you need, or </w:t>
      </w:r>
      <w:hyperlink r:id="rId18" w:history="1">
        <w:r w:rsidRPr="00014E7D">
          <w:rPr>
            <w:rStyle w:val="Hyperlink"/>
            <w:rFonts w:asciiTheme="minorHAnsi" w:hAnsiTheme="minorHAnsi" w:cstheme="minorHAnsi"/>
          </w:rPr>
          <w:t>visit the Student Health Care Center website</w:t>
        </w:r>
      </w:hyperlink>
      <w:r w:rsidRPr="00014E7D">
        <w:rPr>
          <w:rFonts w:asciiTheme="minorHAnsi" w:hAnsiTheme="minorHAnsi" w:cstheme="minorHAnsi"/>
          <w:color w:val="202020"/>
        </w:rPr>
        <w:t>.</w:t>
      </w:r>
    </w:p>
    <w:p w14:paraId="0E14161F" w14:textId="77777777" w:rsidR="00014E7D" w:rsidRPr="00014E7D" w:rsidRDefault="00014E7D" w:rsidP="00014E7D">
      <w:pPr>
        <w:pStyle w:val="BodyText"/>
        <w:numPr>
          <w:ilvl w:val="0"/>
          <w:numId w:val="20"/>
        </w:numPr>
        <w:spacing w:before="1"/>
        <w:ind w:left="720" w:right="801"/>
        <w:rPr>
          <w:rFonts w:asciiTheme="minorHAnsi" w:hAnsiTheme="minorHAnsi" w:cstheme="minorHAnsi"/>
        </w:rPr>
      </w:pPr>
      <w:r w:rsidRPr="00014E7D">
        <w:rPr>
          <w:rFonts w:asciiTheme="minorHAnsi" w:hAnsiTheme="minorHAnsi" w:cstheme="minorHAnsi"/>
          <w:i/>
          <w:color w:val="202020"/>
        </w:rPr>
        <w:t>University Police Department</w:t>
      </w:r>
      <w:r w:rsidRPr="00014E7D">
        <w:rPr>
          <w:rFonts w:asciiTheme="minorHAnsi" w:hAnsiTheme="minorHAnsi" w:cstheme="minorHAnsi"/>
          <w:color w:val="202020"/>
        </w:rPr>
        <w:t xml:space="preserve">: </w:t>
      </w:r>
      <w:hyperlink r:id="rId19" w:history="1">
        <w:r w:rsidRPr="00014E7D">
          <w:rPr>
            <w:rStyle w:val="Hyperlink"/>
            <w:rFonts w:asciiTheme="minorHAnsi" w:hAnsiTheme="minorHAnsi" w:cstheme="minorHAnsi"/>
          </w:rPr>
          <w:t>Visit UF Police Department website</w:t>
        </w:r>
      </w:hyperlink>
      <w:r w:rsidRPr="00014E7D">
        <w:rPr>
          <w:rFonts w:asciiTheme="minorHAnsi" w:hAnsiTheme="minorHAnsi" w:cstheme="minorHAnsi"/>
          <w:color w:val="202020"/>
        </w:rPr>
        <w:t xml:space="preserve"> or call 352-392-1111 (or 9-1-1 for emergencies).</w:t>
      </w:r>
    </w:p>
    <w:p w14:paraId="5CA557B4" w14:textId="25844F50" w:rsidR="00014E7D" w:rsidRPr="00014E7D" w:rsidRDefault="00014E7D" w:rsidP="00014E7D">
      <w:pPr>
        <w:pStyle w:val="BodyText"/>
        <w:numPr>
          <w:ilvl w:val="0"/>
          <w:numId w:val="20"/>
        </w:numPr>
        <w:spacing w:before="1"/>
        <w:ind w:left="720" w:right="801"/>
        <w:rPr>
          <w:rFonts w:asciiTheme="minorHAnsi" w:hAnsiTheme="minorHAnsi" w:cstheme="minorHAnsi"/>
        </w:rPr>
      </w:pPr>
      <w:proofErr w:type="spellStart"/>
      <w:r w:rsidRPr="00014E7D">
        <w:rPr>
          <w:rFonts w:asciiTheme="minorHAnsi" w:hAnsiTheme="minorHAnsi" w:cstheme="minorHAnsi"/>
          <w:i/>
          <w:color w:val="202020"/>
        </w:rPr>
        <w:lastRenderedPageBreak/>
        <w:t>UF</w:t>
      </w:r>
      <w:proofErr w:type="spellEnd"/>
      <w:r w:rsidRPr="00014E7D">
        <w:rPr>
          <w:rFonts w:asciiTheme="minorHAnsi" w:hAnsiTheme="minorHAnsi" w:cstheme="minorHAnsi"/>
          <w:i/>
          <w:color w:val="202020"/>
        </w:rPr>
        <w:t xml:space="preserve"> Health </w:t>
      </w:r>
      <w:proofErr w:type="spellStart"/>
      <w:r w:rsidRPr="00014E7D">
        <w:rPr>
          <w:rFonts w:asciiTheme="minorHAnsi" w:hAnsiTheme="minorHAnsi" w:cstheme="minorHAnsi"/>
          <w:i/>
          <w:color w:val="202020"/>
        </w:rPr>
        <w:t>Shands</w:t>
      </w:r>
      <w:proofErr w:type="spellEnd"/>
      <w:r w:rsidRPr="00014E7D">
        <w:rPr>
          <w:rFonts w:asciiTheme="minorHAnsi" w:hAnsiTheme="minorHAnsi" w:cstheme="minorHAnsi"/>
          <w:i/>
          <w:color w:val="202020"/>
        </w:rPr>
        <w:t xml:space="preserve"> Emergency Room / Trauma Center: </w:t>
      </w:r>
      <w:r w:rsidRPr="00014E7D">
        <w:rPr>
          <w:rFonts w:asciiTheme="minorHAnsi" w:hAnsiTheme="minorHAnsi" w:cstheme="minorHAnsi"/>
          <w:color w:val="202020"/>
        </w:rPr>
        <w:t xml:space="preserve">For immediate medical care call 352-733-0111 or go to the emergency room at 1515 SW Archer Road, Gainesville, FL 32608; </w:t>
      </w:r>
      <w:hyperlink r:id="rId20" w:history="1">
        <w:r w:rsidRPr="00014E7D">
          <w:rPr>
            <w:rStyle w:val="Hyperlink"/>
            <w:rFonts w:asciiTheme="minorHAnsi" w:hAnsiTheme="minorHAnsi" w:cstheme="minorHAnsi"/>
          </w:rPr>
          <w:t>Visit the UF Health Emergency Room and Trauma Center website</w:t>
        </w:r>
      </w:hyperlink>
    </w:p>
    <w:p w14:paraId="1AE5B3DB" w14:textId="77777777" w:rsidR="00014E7D" w:rsidRPr="00014E7D" w:rsidRDefault="00014E7D" w:rsidP="00014E7D">
      <w:pPr>
        <w:rPr>
          <w:rFonts w:cstheme="minorHAnsi"/>
        </w:rPr>
      </w:pPr>
    </w:p>
    <w:p w14:paraId="3786DE01" w14:textId="4E2274BF" w:rsidR="00C53142" w:rsidRPr="00014E7D" w:rsidRDefault="001F5153" w:rsidP="00014E7D">
      <w:pPr>
        <w:rPr>
          <w:rFonts w:cstheme="minorHAnsi"/>
          <w:b/>
          <w:bCs/>
          <w:color w:val="000000" w:themeColor="text1"/>
          <w:sz w:val="26"/>
          <w:szCs w:val="26"/>
          <w:u w:val="single"/>
        </w:rPr>
      </w:pPr>
      <w:r w:rsidRPr="00014E7D">
        <w:rPr>
          <w:rFonts w:cstheme="minorHAnsi"/>
          <w:b/>
          <w:bCs/>
          <w:color w:val="000000" w:themeColor="text1"/>
          <w:sz w:val="26"/>
          <w:szCs w:val="26"/>
          <w:u w:val="single"/>
        </w:rPr>
        <w:t>Academic Resources</w:t>
      </w:r>
    </w:p>
    <w:p w14:paraId="718A3C97" w14:textId="77777777" w:rsidR="00D128B0" w:rsidRDefault="00D128B0" w:rsidP="00D128B0">
      <w:pPr>
        <w:pStyle w:val="ListParagraph"/>
        <w:numPr>
          <w:ilvl w:val="0"/>
          <w:numId w:val="21"/>
        </w:numPr>
        <w:ind w:right="398"/>
      </w:pPr>
      <w:r w:rsidRPr="00D128B0">
        <w:rPr>
          <w:i/>
        </w:rPr>
        <w:t>E-learning technical support</w:t>
      </w:r>
      <w:r>
        <w:t xml:space="preserve">: Contact the </w:t>
      </w:r>
      <w:hyperlink r:id="rId21" w:history="1">
        <w:r w:rsidRPr="00D128B0">
          <w:rPr>
            <w:rStyle w:val="Hyperlink"/>
            <w:color w:val="0562C1"/>
          </w:rPr>
          <w:t>UF Computing Help Desk</w:t>
        </w:r>
        <w:r w:rsidRPr="00D128B0">
          <w:rPr>
            <w:rStyle w:val="Hyperlink"/>
            <w:color w:val="0562C1"/>
            <w:u w:val="none"/>
          </w:rPr>
          <w:t xml:space="preserve"> </w:t>
        </w:r>
      </w:hyperlink>
      <w:r>
        <w:t xml:space="preserve">at 352-392-4357 or via e-mail at </w:t>
      </w:r>
      <w:hyperlink r:id="rId22" w:history="1">
        <w:r w:rsidRPr="00D128B0">
          <w:rPr>
            <w:rStyle w:val="Hyperlink"/>
            <w:color w:val="0562C1"/>
          </w:rPr>
          <w:t>helpdesk@ufl.edu</w:t>
        </w:r>
        <w:r w:rsidRPr="00D128B0">
          <w:rPr>
            <w:rStyle w:val="Hyperlink"/>
            <w:color w:val="auto"/>
            <w:u w:val="none"/>
          </w:rPr>
          <w:t>.</w:t>
        </w:r>
      </w:hyperlink>
    </w:p>
    <w:p w14:paraId="35E46AFE" w14:textId="77777777" w:rsidR="00D128B0" w:rsidRPr="00D128B0" w:rsidRDefault="00C209F3" w:rsidP="00D128B0">
      <w:pPr>
        <w:pStyle w:val="ListParagraph"/>
        <w:numPr>
          <w:ilvl w:val="0"/>
          <w:numId w:val="21"/>
        </w:numPr>
        <w:spacing w:before="91"/>
        <w:ind w:right="583"/>
        <w:rPr>
          <w:i/>
        </w:rPr>
      </w:pPr>
      <w:hyperlink r:id="rId23" w:history="1">
        <w:r w:rsidR="00D128B0" w:rsidRPr="00D128B0">
          <w:rPr>
            <w:rStyle w:val="Hyperlink"/>
            <w:i/>
          </w:rPr>
          <w:t>Career Connections Center</w:t>
        </w:r>
      </w:hyperlink>
      <w:r w:rsidR="00D128B0">
        <w:t>: Reitz Union Suite 1300, 352-392-1601. Career assistance and counseling services.</w:t>
      </w:r>
    </w:p>
    <w:p w14:paraId="1130A561" w14:textId="77777777" w:rsidR="00D128B0" w:rsidRDefault="00C209F3" w:rsidP="00D128B0">
      <w:pPr>
        <w:pStyle w:val="BodyText"/>
        <w:numPr>
          <w:ilvl w:val="0"/>
          <w:numId w:val="21"/>
        </w:numPr>
        <w:spacing w:before="91"/>
        <w:ind w:right="386"/>
      </w:pPr>
      <w:hyperlink r:id="rId24" w:history="1">
        <w:r w:rsidR="00D128B0">
          <w:rPr>
            <w:rStyle w:val="Hyperlink"/>
            <w:i/>
          </w:rPr>
          <w:t>Library Support</w:t>
        </w:r>
      </w:hyperlink>
      <w:r w:rsidR="00D128B0">
        <w:t>: Various ways to receive assistance with respect to using the libraries or finding resources.</w:t>
      </w:r>
    </w:p>
    <w:p w14:paraId="02427F4E" w14:textId="77777777" w:rsidR="00D128B0" w:rsidRDefault="00C209F3" w:rsidP="00D128B0">
      <w:pPr>
        <w:pStyle w:val="BodyText"/>
        <w:numPr>
          <w:ilvl w:val="0"/>
          <w:numId w:val="21"/>
        </w:numPr>
        <w:ind w:right="1182"/>
      </w:pPr>
      <w:hyperlink r:id="rId25" w:history="1">
        <w:r w:rsidR="00D128B0">
          <w:rPr>
            <w:rStyle w:val="Hyperlink"/>
            <w:i/>
          </w:rPr>
          <w:t>Teaching Center</w:t>
        </w:r>
      </w:hyperlink>
      <w:r w:rsidR="00D128B0">
        <w:t xml:space="preserve">: Broward Hall, 352-392-2010 or to make an appointment 352- 392-6420. General study skills and tutoring. </w:t>
      </w:r>
    </w:p>
    <w:p w14:paraId="2F4B5B67" w14:textId="77777777" w:rsidR="00D128B0" w:rsidRDefault="00C209F3" w:rsidP="00D128B0">
      <w:pPr>
        <w:pStyle w:val="BodyText"/>
        <w:numPr>
          <w:ilvl w:val="0"/>
          <w:numId w:val="21"/>
        </w:numPr>
        <w:spacing w:before="91"/>
        <w:ind w:right="624"/>
      </w:pPr>
      <w:hyperlink r:id="rId26" w:history="1">
        <w:r w:rsidR="00D128B0">
          <w:rPr>
            <w:rStyle w:val="Hyperlink"/>
            <w:i/>
          </w:rPr>
          <w:t>Writing Studio</w:t>
        </w:r>
      </w:hyperlink>
      <w:r w:rsidR="00D128B0">
        <w:rPr>
          <w:i/>
        </w:rPr>
        <w:t xml:space="preserve">: </w:t>
      </w:r>
      <w:r w:rsidR="00D128B0">
        <w:t>2215 Turlington Hall</w:t>
      </w:r>
      <w:r w:rsidR="00D128B0">
        <w:rPr>
          <w:i/>
        </w:rPr>
        <w:t xml:space="preserve">, </w:t>
      </w:r>
      <w:r w:rsidR="00D128B0">
        <w:t>352-846-1138. Help brainstorming, formatting, and writing papers.</w:t>
      </w:r>
    </w:p>
    <w:p w14:paraId="50A3AC9D" w14:textId="77777777" w:rsidR="00D128B0" w:rsidRDefault="00D128B0" w:rsidP="00D128B0">
      <w:pPr>
        <w:pStyle w:val="ListParagraph"/>
        <w:numPr>
          <w:ilvl w:val="0"/>
          <w:numId w:val="21"/>
        </w:numPr>
        <w:spacing w:before="91"/>
        <w:ind w:right="1209"/>
      </w:pPr>
      <w:r w:rsidRPr="00D128B0">
        <w:rPr>
          <w:i/>
        </w:rPr>
        <w:t>Student Complaints On-Campus</w:t>
      </w:r>
      <w:r>
        <w:t xml:space="preserve">: </w:t>
      </w:r>
      <w:hyperlink r:id="rId27" w:history="1">
        <w:r>
          <w:rPr>
            <w:rStyle w:val="Hyperlink"/>
          </w:rPr>
          <w:t>Visit the Student Honor Code and Student Conduct Code webpage for more information</w:t>
        </w:r>
      </w:hyperlink>
      <w:r>
        <w:t xml:space="preserve">. </w:t>
      </w:r>
    </w:p>
    <w:p w14:paraId="58E6C640" w14:textId="77777777" w:rsidR="00D128B0" w:rsidRDefault="00D128B0" w:rsidP="00D128B0">
      <w:pPr>
        <w:pStyle w:val="ListParagraph"/>
        <w:numPr>
          <w:ilvl w:val="0"/>
          <w:numId w:val="21"/>
        </w:numPr>
        <w:spacing w:before="91"/>
        <w:ind w:right="1209"/>
      </w:pPr>
      <w:r w:rsidRPr="00D128B0">
        <w:rPr>
          <w:i/>
        </w:rPr>
        <w:t>On-Line Students Complaints</w:t>
      </w:r>
      <w:r>
        <w:t xml:space="preserve">: </w:t>
      </w:r>
      <w:hyperlink r:id="rId28" w:history="1">
        <w:r>
          <w:rPr>
            <w:rStyle w:val="Hyperlink"/>
          </w:rPr>
          <w:t>View the Distance Learning Student Complaint Process</w:t>
        </w:r>
      </w:hyperlink>
      <w:r>
        <w:t>.</w:t>
      </w:r>
    </w:p>
    <w:p w14:paraId="30313CA8" w14:textId="77777777" w:rsidR="00D128B0" w:rsidRDefault="00D128B0" w:rsidP="00014E7D">
      <w:pPr>
        <w:spacing w:line="259" w:lineRule="auto"/>
        <w:rPr>
          <w:rFonts w:cstheme="minorHAnsi"/>
          <w:b/>
          <w:color w:val="000000" w:themeColor="text1"/>
          <w:sz w:val="26"/>
          <w:szCs w:val="26"/>
          <w:u w:val="single"/>
        </w:rPr>
      </w:pPr>
    </w:p>
    <w:p w14:paraId="491D9FE4" w14:textId="3EED49B3" w:rsidR="00FA2422" w:rsidRPr="00014E7D" w:rsidRDefault="00FA2422" w:rsidP="00014E7D">
      <w:pPr>
        <w:spacing w:line="259" w:lineRule="auto"/>
        <w:rPr>
          <w:rFonts w:cstheme="minorHAnsi"/>
          <w:b/>
          <w:color w:val="000000" w:themeColor="text1"/>
          <w:sz w:val="26"/>
          <w:szCs w:val="26"/>
          <w:u w:val="single"/>
        </w:rPr>
      </w:pPr>
      <w:r w:rsidRPr="00014E7D">
        <w:rPr>
          <w:rFonts w:cstheme="minorHAnsi"/>
          <w:b/>
          <w:color w:val="000000" w:themeColor="text1"/>
          <w:sz w:val="26"/>
          <w:szCs w:val="26"/>
          <w:u w:val="single"/>
        </w:rPr>
        <w:t xml:space="preserve">Course Evaluations </w:t>
      </w:r>
    </w:p>
    <w:p w14:paraId="5698C9AE" w14:textId="77777777" w:rsidR="00014E7D" w:rsidRPr="00014E7D" w:rsidRDefault="00014E7D" w:rsidP="00014E7D">
      <w:pPr>
        <w:pStyle w:val="BodyText"/>
        <w:ind w:right="359" w:firstLine="720"/>
        <w:rPr>
          <w:rFonts w:asciiTheme="minorHAnsi" w:hAnsiTheme="minorHAnsi" w:cstheme="minorHAnsi"/>
        </w:rPr>
      </w:pPr>
      <w:r w:rsidRPr="00014E7D">
        <w:rPr>
          <w:rFonts w:asciiTheme="minorHAnsi" w:hAnsiTheme="minorHAnsi" w:cstheme="minorHAnsi"/>
        </w:rPr>
        <w:t xml:space="preserve">Students are expected to provide professional and respectful feedback on the quality of instruction in this course by completing course evaluations online via </w:t>
      </w:r>
      <w:proofErr w:type="spellStart"/>
      <w:r w:rsidRPr="00014E7D">
        <w:rPr>
          <w:rFonts w:asciiTheme="minorHAnsi" w:hAnsiTheme="minorHAnsi" w:cstheme="minorHAnsi"/>
        </w:rPr>
        <w:t>GatorEvals</w:t>
      </w:r>
      <w:proofErr w:type="spellEnd"/>
      <w:r w:rsidRPr="00014E7D">
        <w:rPr>
          <w:rFonts w:asciiTheme="minorHAnsi" w:hAnsiTheme="minorHAnsi" w:cstheme="minorHAnsi"/>
        </w:rPr>
        <w:t xml:space="preserve">. </w:t>
      </w:r>
      <w:hyperlink r:id="rId29" w:history="1">
        <w:r w:rsidRPr="00014E7D">
          <w:rPr>
            <w:rStyle w:val="Hyperlink"/>
            <w:rFonts w:asciiTheme="minorHAnsi" w:hAnsiTheme="minorHAnsi" w:cstheme="minorHAnsi"/>
          </w:rPr>
          <w:t>Click here for guidance on how to give feedback in a professional and respectful manner</w:t>
        </w:r>
      </w:hyperlink>
      <w:r w:rsidRPr="00014E7D">
        <w:rPr>
          <w:rFonts w:asciiTheme="minorHAnsi" w:hAnsiTheme="minorHAnsi" w:cstheme="minorHAnsi"/>
        </w:rPr>
        <w:t xml:space="preserve">. Students will be notified when the evaluation period opens, and can complete evaluations through the email they receive from </w:t>
      </w:r>
      <w:proofErr w:type="spellStart"/>
      <w:r w:rsidRPr="00014E7D">
        <w:rPr>
          <w:rFonts w:asciiTheme="minorHAnsi" w:hAnsiTheme="minorHAnsi" w:cstheme="minorHAnsi"/>
        </w:rPr>
        <w:t>GatorEvals</w:t>
      </w:r>
      <w:proofErr w:type="spellEnd"/>
      <w:r w:rsidRPr="00014E7D">
        <w:rPr>
          <w:rFonts w:asciiTheme="minorHAnsi" w:hAnsiTheme="minorHAnsi" w:cstheme="minorHAnsi"/>
        </w:rPr>
        <w:t xml:space="preserve">, in their Canvas course menu under </w:t>
      </w:r>
      <w:proofErr w:type="spellStart"/>
      <w:r w:rsidRPr="00014E7D">
        <w:rPr>
          <w:rFonts w:asciiTheme="minorHAnsi" w:hAnsiTheme="minorHAnsi" w:cstheme="minorHAnsi"/>
        </w:rPr>
        <w:t>GatorEvals</w:t>
      </w:r>
      <w:proofErr w:type="spellEnd"/>
      <w:r w:rsidRPr="00014E7D">
        <w:rPr>
          <w:rFonts w:asciiTheme="minorHAnsi" w:hAnsiTheme="minorHAnsi" w:cstheme="minorHAnsi"/>
        </w:rPr>
        <w:t xml:space="preserve">, or via </w:t>
      </w:r>
      <w:hyperlink r:id="rId30" w:history="1">
        <w:r w:rsidRPr="00014E7D">
          <w:rPr>
            <w:rStyle w:val="Hyperlink"/>
            <w:rFonts w:asciiTheme="minorHAnsi" w:hAnsiTheme="minorHAnsi" w:cstheme="minorHAnsi"/>
            <w:color w:val="0562C1"/>
          </w:rPr>
          <w:t>ufl.bluera.com/</w:t>
        </w:r>
        <w:proofErr w:type="spellStart"/>
        <w:r w:rsidRPr="00014E7D">
          <w:rPr>
            <w:rStyle w:val="Hyperlink"/>
            <w:rFonts w:asciiTheme="minorHAnsi" w:hAnsiTheme="minorHAnsi" w:cstheme="minorHAnsi"/>
            <w:color w:val="0562C1"/>
          </w:rPr>
          <w:t>ufl</w:t>
        </w:r>
        <w:proofErr w:type="spellEnd"/>
        <w:r w:rsidRPr="00014E7D">
          <w:rPr>
            <w:rStyle w:val="Hyperlink"/>
            <w:rFonts w:asciiTheme="minorHAnsi" w:hAnsiTheme="minorHAnsi" w:cstheme="minorHAnsi"/>
            <w:color w:val="0562C1"/>
          </w:rPr>
          <w:t>/</w:t>
        </w:r>
        <w:r w:rsidRPr="00014E7D">
          <w:rPr>
            <w:rStyle w:val="Hyperlink"/>
            <w:rFonts w:asciiTheme="minorHAnsi" w:hAnsiTheme="minorHAnsi" w:cstheme="minorHAnsi"/>
            <w:color w:val="auto"/>
            <w:u w:val="none"/>
          </w:rPr>
          <w:t xml:space="preserve">. </w:t>
        </w:r>
      </w:hyperlink>
      <w:hyperlink r:id="rId31" w:history="1">
        <w:r w:rsidRPr="00014E7D">
          <w:rPr>
            <w:rStyle w:val="Hyperlink"/>
            <w:rFonts w:asciiTheme="minorHAnsi" w:hAnsiTheme="minorHAnsi" w:cstheme="minorHAnsi"/>
          </w:rPr>
          <w:t>Summaries of course evaluation results are available to students here</w:t>
        </w:r>
      </w:hyperlink>
      <w:r w:rsidRPr="00014E7D">
        <w:rPr>
          <w:rFonts w:asciiTheme="minorHAnsi" w:hAnsiTheme="minorHAnsi" w:cstheme="minorHAnsi"/>
        </w:rPr>
        <w:t xml:space="preserve">. </w:t>
      </w:r>
    </w:p>
    <w:p w14:paraId="1C273B01" w14:textId="2258CCC0" w:rsidR="00014E7D" w:rsidRPr="00014E7D" w:rsidRDefault="00014E7D" w:rsidP="00900744">
      <w:pPr>
        <w:tabs>
          <w:tab w:val="left" w:pos="5040"/>
          <w:tab w:val="left" w:pos="6480"/>
          <w:tab w:val="left" w:pos="8640"/>
        </w:tabs>
        <w:rPr>
          <w:rFonts w:cstheme="minorHAnsi"/>
          <w:b/>
          <w:color w:val="000000" w:themeColor="text1"/>
          <w:u w:val="single"/>
        </w:rPr>
      </w:pPr>
    </w:p>
    <w:p w14:paraId="43B39B38" w14:textId="54BA6CDC" w:rsidR="00014E7D" w:rsidRPr="00014E7D" w:rsidRDefault="00014E7D" w:rsidP="00900744">
      <w:pPr>
        <w:tabs>
          <w:tab w:val="left" w:pos="5040"/>
          <w:tab w:val="left" w:pos="6480"/>
          <w:tab w:val="left" w:pos="8640"/>
        </w:tabs>
        <w:rPr>
          <w:rFonts w:cstheme="minorHAnsi"/>
          <w:bCs/>
          <w:sz w:val="26"/>
          <w:szCs w:val="26"/>
        </w:rPr>
      </w:pPr>
      <w:r w:rsidRPr="00014E7D">
        <w:rPr>
          <w:rFonts w:cstheme="minorHAnsi"/>
          <w:b/>
          <w:color w:val="000000" w:themeColor="text1"/>
          <w:sz w:val="26"/>
          <w:szCs w:val="26"/>
          <w:u w:val="single"/>
        </w:rPr>
        <w:t xml:space="preserve">COVID-19 Polices and Requirements </w:t>
      </w:r>
    </w:p>
    <w:p w14:paraId="2191E6C7" w14:textId="754F360C" w:rsidR="00014E7D" w:rsidRPr="00014E7D" w:rsidRDefault="00014E7D" w:rsidP="00900744">
      <w:pPr>
        <w:tabs>
          <w:tab w:val="left" w:pos="5040"/>
          <w:tab w:val="left" w:pos="6480"/>
          <w:tab w:val="left" w:pos="8640"/>
        </w:tabs>
        <w:rPr>
          <w:rFonts w:cstheme="minorHAnsi"/>
          <w:bCs/>
        </w:rPr>
      </w:pPr>
    </w:p>
    <w:p w14:paraId="46711874" w14:textId="6C8FBFA5" w:rsidR="00014E7D" w:rsidRPr="00014E7D" w:rsidRDefault="00014E7D" w:rsidP="00014E7D">
      <w:pPr>
        <w:rPr>
          <w:rFonts w:cstheme="minorHAnsi"/>
          <w:color w:val="000000" w:themeColor="text1"/>
        </w:rPr>
      </w:pPr>
      <w:r w:rsidRPr="00014E7D">
        <w:rPr>
          <w:rFonts w:cstheme="minorHAnsi"/>
          <w:color w:val="000000" w:themeColor="text1"/>
        </w:rPr>
        <w:t>We may have some face-to-face instructional sessions to accomplish the student learning objectives of this course for those who elect in-person COVE training.  In response to COVID-19, the following policies and requirements are in place to maintain your learning environment and to enhance the safety of our in-classroom interactions.</w:t>
      </w:r>
    </w:p>
    <w:p w14:paraId="61B8102E" w14:textId="77777777" w:rsidR="00014E7D" w:rsidRPr="00014E7D" w:rsidRDefault="00014E7D" w:rsidP="00014E7D">
      <w:pPr>
        <w:rPr>
          <w:rFonts w:cstheme="minorHAnsi"/>
          <w:color w:val="000000" w:themeColor="text1"/>
        </w:rPr>
      </w:pPr>
    </w:p>
    <w:p w14:paraId="7BC3E511" w14:textId="77777777" w:rsidR="00014E7D" w:rsidRPr="00014E7D" w:rsidRDefault="00014E7D" w:rsidP="00014E7D">
      <w:pPr>
        <w:pStyle w:val="ListParagraph"/>
        <w:numPr>
          <w:ilvl w:val="2"/>
          <w:numId w:val="19"/>
        </w:numPr>
        <w:autoSpaceDN w:val="0"/>
        <w:ind w:left="382"/>
        <w:rPr>
          <w:rFonts w:cstheme="minorHAnsi"/>
          <w:color w:val="000000" w:themeColor="text1"/>
        </w:rPr>
      </w:pPr>
      <w:r w:rsidRPr="00014E7D">
        <w:rPr>
          <w:rFonts w:cstheme="minorHAnsi"/>
          <w:color w:val="000000" w:themeColor="text1"/>
        </w:rPr>
        <w:t xml:space="preserve">You </w:t>
      </w:r>
      <w:proofErr w:type="gramStart"/>
      <w:r w:rsidRPr="00014E7D">
        <w:rPr>
          <w:rFonts w:cstheme="minorHAnsi"/>
          <w:color w:val="000000" w:themeColor="text1"/>
        </w:rPr>
        <w:t>are required to wear approved face coverings at all times</w:t>
      </w:r>
      <w:proofErr w:type="gramEnd"/>
      <w:r w:rsidRPr="00014E7D">
        <w:rPr>
          <w:rFonts w:cstheme="minorHAnsi"/>
          <w:color w:val="000000" w:themeColor="text1"/>
        </w:rPr>
        <w:t xml:space="preserve"> during class and within buildings. Following and enforcing these policies and requirements are </w:t>
      </w:r>
      <w:proofErr w:type="gramStart"/>
      <w:r w:rsidRPr="00014E7D">
        <w:rPr>
          <w:rFonts w:cstheme="minorHAnsi"/>
          <w:color w:val="000000" w:themeColor="text1"/>
        </w:rPr>
        <w:t>all of</w:t>
      </w:r>
      <w:proofErr w:type="gramEnd"/>
      <w:r w:rsidRPr="00014E7D">
        <w:rPr>
          <w:rFonts w:cstheme="minorHAnsi"/>
          <w:color w:val="000000" w:themeColor="text1"/>
        </w:rPr>
        <w:t xml:space="preserve"> our responsibility. Failure to do so will lead to a report to the Office of Student Conduct and Conflict Resolution.</w:t>
      </w:r>
    </w:p>
    <w:p w14:paraId="2537AF98" w14:textId="33B75A2B" w:rsidR="00014E7D" w:rsidRPr="00014E7D" w:rsidRDefault="00014E7D" w:rsidP="00014E7D">
      <w:pPr>
        <w:pStyle w:val="ListParagraph"/>
        <w:numPr>
          <w:ilvl w:val="2"/>
          <w:numId w:val="19"/>
        </w:numPr>
        <w:autoSpaceDN w:val="0"/>
        <w:ind w:left="382"/>
        <w:rPr>
          <w:rFonts w:cstheme="minorHAnsi"/>
          <w:color w:val="000000" w:themeColor="text1"/>
        </w:rPr>
      </w:pPr>
      <w:r w:rsidRPr="00014E7D">
        <w:rPr>
          <w:rFonts w:cstheme="minorHAnsi"/>
          <w:color w:val="000000" w:themeColor="text1"/>
        </w:rPr>
        <w:t xml:space="preserve">This course has been assigned a physical classroom with enough capacity to maintain physical distancing (6 feet between individuals) requirements. Please utilize designated seats and maintain appropriate spacing between students. Please do not move desks or stations. We will not have more than three total personnel in the COVE simulator room at one time.  </w:t>
      </w:r>
    </w:p>
    <w:p w14:paraId="64581BC7" w14:textId="77777777" w:rsidR="00014E7D" w:rsidRPr="00014E7D" w:rsidRDefault="00014E7D" w:rsidP="00014E7D">
      <w:pPr>
        <w:pStyle w:val="ListParagraph"/>
        <w:numPr>
          <w:ilvl w:val="2"/>
          <w:numId w:val="19"/>
        </w:numPr>
        <w:autoSpaceDN w:val="0"/>
        <w:ind w:left="382"/>
        <w:rPr>
          <w:rFonts w:cstheme="minorHAnsi"/>
          <w:color w:val="000000" w:themeColor="text1"/>
        </w:rPr>
      </w:pPr>
      <w:r w:rsidRPr="00014E7D">
        <w:rPr>
          <w:rFonts w:cstheme="minorHAnsi"/>
          <w:color w:val="000000" w:themeColor="text1"/>
        </w:rPr>
        <w:t>Sanitizing supplies are available in the classroom if you wish to wipe down your desks prior to sitting down and at the end of the class.</w:t>
      </w:r>
    </w:p>
    <w:p w14:paraId="232E9F06" w14:textId="77777777" w:rsidR="00014E7D" w:rsidRPr="00014E7D" w:rsidRDefault="00014E7D" w:rsidP="00014E7D">
      <w:pPr>
        <w:pStyle w:val="ListParagraph"/>
        <w:numPr>
          <w:ilvl w:val="2"/>
          <w:numId w:val="19"/>
        </w:numPr>
        <w:autoSpaceDN w:val="0"/>
        <w:ind w:left="382"/>
        <w:rPr>
          <w:rFonts w:cstheme="minorHAnsi"/>
          <w:color w:val="000000" w:themeColor="text1"/>
        </w:rPr>
      </w:pPr>
      <w:r w:rsidRPr="00014E7D">
        <w:rPr>
          <w:rFonts w:cstheme="minorHAnsi"/>
          <w:color w:val="000000" w:themeColor="text1"/>
        </w:rPr>
        <w:t>Follow your instructor’s guidance on how to enter and exit the classroom.  Practice physical distancing to the extent possible when entering and exiting the classroom.</w:t>
      </w:r>
    </w:p>
    <w:p w14:paraId="3DCDE69A" w14:textId="77777777" w:rsidR="00014E7D" w:rsidRPr="00014E7D" w:rsidRDefault="00014E7D" w:rsidP="00014E7D">
      <w:pPr>
        <w:pStyle w:val="ListParagraph"/>
        <w:numPr>
          <w:ilvl w:val="2"/>
          <w:numId w:val="19"/>
        </w:numPr>
        <w:autoSpaceDN w:val="0"/>
        <w:ind w:left="382"/>
        <w:rPr>
          <w:rFonts w:cstheme="minorHAnsi"/>
          <w:color w:val="000000" w:themeColor="text1"/>
        </w:rPr>
      </w:pPr>
      <w:r w:rsidRPr="00014E7D">
        <w:rPr>
          <w:rFonts w:cstheme="minorHAnsi"/>
          <w:color w:val="000000" w:themeColor="text1"/>
        </w:rPr>
        <w:lastRenderedPageBreak/>
        <w:t>If you are experiencing COVID-19 symptoms (</w:t>
      </w:r>
      <w:hyperlink r:id="rId32" w:history="1">
        <w:r w:rsidRPr="00014E7D">
          <w:rPr>
            <w:rStyle w:val="Hyperlink"/>
            <w:rFonts w:cstheme="minorHAnsi"/>
          </w:rPr>
          <w:t>Click here for guidance from the CDC on symptoms of coronavirus</w:t>
        </w:r>
      </w:hyperlink>
      <w:r w:rsidRPr="00014E7D">
        <w:rPr>
          <w:rFonts w:cstheme="minorHAnsi"/>
          <w:color w:val="000000" w:themeColor="text1"/>
        </w:rPr>
        <w:t>)</w:t>
      </w:r>
      <w:r w:rsidRPr="00014E7D">
        <w:rPr>
          <w:rStyle w:val="Hyperlink"/>
          <w:rFonts w:cstheme="minorHAnsi"/>
          <w:color w:val="000000" w:themeColor="text1"/>
        </w:rPr>
        <w:t>,</w:t>
      </w:r>
      <w:r w:rsidRPr="00014E7D">
        <w:rPr>
          <w:rFonts w:cstheme="minorHAnsi"/>
          <w:color w:val="000000" w:themeColor="text1"/>
        </w:rPr>
        <w:t xml:space="preserve"> please use the UF Health screening system and follow the instructions on whether you are able to attend class. </w:t>
      </w:r>
      <w:hyperlink r:id="rId33" w:history="1">
        <w:r w:rsidRPr="00014E7D">
          <w:rPr>
            <w:rStyle w:val="Hyperlink"/>
            <w:rFonts w:cstheme="minorHAnsi"/>
          </w:rPr>
          <w:t>Click here for UF Health guidance on what to do if you have been exposed to or are experiencing Covid-19 symptoms</w:t>
        </w:r>
      </w:hyperlink>
      <w:r w:rsidRPr="00014E7D">
        <w:rPr>
          <w:rFonts w:cstheme="minorHAnsi"/>
          <w:color w:val="000000" w:themeColor="text1"/>
        </w:rPr>
        <w:t>.</w:t>
      </w:r>
    </w:p>
    <w:p w14:paraId="24597633" w14:textId="104EE5AD" w:rsidR="00014E7D" w:rsidRPr="00014E7D" w:rsidRDefault="00014E7D" w:rsidP="00014E7D">
      <w:pPr>
        <w:pStyle w:val="ListParagraph"/>
        <w:numPr>
          <w:ilvl w:val="2"/>
          <w:numId w:val="19"/>
        </w:numPr>
        <w:autoSpaceDN w:val="0"/>
        <w:ind w:left="382"/>
        <w:rPr>
          <w:rFonts w:cstheme="minorHAnsi"/>
          <w:color w:val="000000" w:themeColor="text1"/>
        </w:rPr>
      </w:pPr>
      <w:r w:rsidRPr="00014E7D">
        <w:rPr>
          <w:rFonts w:cstheme="minorHAnsi"/>
          <w:color w:val="000000" w:themeColor="text1"/>
        </w:rPr>
        <w:t xml:space="preserve">Course materials will be provided to you with an excused absence, and you will be given a reasonable amount of time to make up work. </w:t>
      </w:r>
      <w:hyperlink r:id="rId34" w:history="1">
        <w:r w:rsidRPr="00014E7D">
          <w:rPr>
            <w:rStyle w:val="Hyperlink"/>
            <w:rFonts w:cstheme="minorHAnsi"/>
          </w:rPr>
          <w:t>Find more information in the university attendance policies</w:t>
        </w:r>
      </w:hyperlink>
      <w:r w:rsidRPr="00014E7D">
        <w:rPr>
          <w:rFonts w:cstheme="minorHAnsi"/>
          <w:color w:val="000000" w:themeColor="text1"/>
        </w:rPr>
        <w:t>.</w:t>
      </w:r>
    </w:p>
    <w:p w14:paraId="13D8B25E" w14:textId="77777777" w:rsidR="00014E7D" w:rsidRPr="00014E7D" w:rsidRDefault="00014E7D" w:rsidP="00014E7D">
      <w:pPr>
        <w:widowControl w:val="0"/>
        <w:autoSpaceDE w:val="0"/>
        <w:autoSpaceDN w:val="0"/>
        <w:spacing w:before="119"/>
        <w:rPr>
          <w:rFonts w:cstheme="minorHAnsi"/>
          <w:b/>
          <w:bCs/>
          <w:color w:val="000000" w:themeColor="text1"/>
          <w:sz w:val="26"/>
          <w:szCs w:val="26"/>
        </w:rPr>
      </w:pPr>
    </w:p>
    <w:p w14:paraId="19047D35" w14:textId="4E194C47" w:rsidR="00014E7D" w:rsidRPr="00014E7D" w:rsidRDefault="00014E7D" w:rsidP="00014E7D">
      <w:pPr>
        <w:widowControl w:val="0"/>
        <w:autoSpaceDE w:val="0"/>
        <w:autoSpaceDN w:val="0"/>
        <w:rPr>
          <w:rFonts w:cstheme="minorHAnsi"/>
          <w:u w:val="single"/>
        </w:rPr>
      </w:pPr>
      <w:r w:rsidRPr="00014E7D">
        <w:rPr>
          <w:rFonts w:cstheme="minorHAnsi"/>
          <w:b/>
          <w:bCs/>
          <w:color w:val="000000" w:themeColor="text1"/>
          <w:sz w:val="26"/>
          <w:szCs w:val="26"/>
          <w:u w:val="single"/>
        </w:rPr>
        <w:t>Privacy</w:t>
      </w:r>
    </w:p>
    <w:p w14:paraId="64BD52AB" w14:textId="77777777" w:rsidR="00014E7D" w:rsidRPr="00014E7D" w:rsidRDefault="00014E7D" w:rsidP="00014E7D">
      <w:pPr>
        <w:rPr>
          <w:rFonts w:cstheme="minorHAnsi"/>
          <w:bCs/>
          <w:color w:val="000000"/>
        </w:rPr>
      </w:pPr>
    </w:p>
    <w:p w14:paraId="5C441BAA" w14:textId="0491B444" w:rsidR="00014E7D" w:rsidRPr="00014E7D" w:rsidRDefault="00014E7D" w:rsidP="00014E7D">
      <w:pPr>
        <w:ind w:firstLine="720"/>
        <w:rPr>
          <w:rFonts w:cstheme="minorHAnsi"/>
        </w:rPr>
      </w:pPr>
      <w:r w:rsidRPr="00014E7D">
        <w:rPr>
          <w:rFonts w:cstheme="minorHAnsi"/>
          <w:bCs/>
          <w:color w:val="000000"/>
        </w:rPr>
        <w:t xml:space="preserve">Our class sessions may be audio visually recorded for students in the class to </w:t>
      </w:r>
      <w:proofErr w:type="gramStart"/>
      <w:r w:rsidRPr="00014E7D">
        <w:rPr>
          <w:rFonts w:cstheme="minorHAnsi"/>
          <w:bCs/>
          <w:color w:val="000000"/>
        </w:rPr>
        <w:t>refer back</w:t>
      </w:r>
      <w:proofErr w:type="gramEnd"/>
      <w:r w:rsidRPr="00014E7D">
        <w:rPr>
          <w:rFonts w:cstheme="minorHAnsi"/>
          <w:bCs/>
          <w:color w:val="000000"/>
        </w:rPr>
        <w:t xml:space="preserve"> and for enrolled students who are unable to attend live. </w:t>
      </w:r>
      <w:r w:rsidRPr="00014E7D">
        <w:rPr>
          <w:rFonts w:cstheme="minorHAnsi"/>
          <w:bCs/>
          <w:color w:val="000000"/>
          <w:u w:val="single"/>
        </w:rPr>
        <w:t>Students who participate with their camera engaged or utilize a profile image are agreeing to have their video or image recorded.</w:t>
      </w:r>
      <w:r w:rsidRPr="00014E7D">
        <w:rPr>
          <w:rFonts w:cstheme="minorHAnsi"/>
          <w:bCs/>
          <w:color w:val="000000"/>
        </w:rPr>
        <w:t xml:space="preserve">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7AD95312" w14:textId="77777777" w:rsidR="00014E7D" w:rsidRPr="00014E7D" w:rsidRDefault="00014E7D" w:rsidP="00014E7D">
      <w:pPr>
        <w:tabs>
          <w:tab w:val="left" w:pos="5040"/>
          <w:tab w:val="left" w:pos="6480"/>
          <w:tab w:val="left" w:pos="8640"/>
        </w:tabs>
        <w:rPr>
          <w:rFonts w:cstheme="minorHAnsi"/>
          <w:bCs/>
        </w:rPr>
      </w:pPr>
    </w:p>
    <w:sectPr w:rsidR="00014E7D" w:rsidRPr="00014E7D" w:rsidSect="00BE4B67">
      <w:headerReference w:type="default" r:id="rId35"/>
      <w:footerReference w:type="defaul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88D4" w14:textId="77777777" w:rsidR="00366872" w:rsidRDefault="00366872" w:rsidP="00BE4B67">
      <w:r>
        <w:separator/>
      </w:r>
    </w:p>
  </w:endnote>
  <w:endnote w:type="continuationSeparator" w:id="0">
    <w:p w14:paraId="67E45B0F" w14:textId="77777777" w:rsidR="00366872" w:rsidRDefault="00366872" w:rsidP="00BE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105427"/>
      <w:docPartObj>
        <w:docPartGallery w:val="Page Numbers (Bottom of Page)"/>
        <w:docPartUnique/>
      </w:docPartObj>
    </w:sdtPr>
    <w:sdtEndPr>
      <w:rPr>
        <w:noProof/>
      </w:rPr>
    </w:sdtEndPr>
    <w:sdtContent>
      <w:p w14:paraId="482D57FE" w14:textId="186B635B" w:rsidR="00C53142" w:rsidRDefault="00C531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7FF4F" w14:textId="0A034373" w:rsidR="00C53142" w:rsidRDefault="00C53142" w:rsidP="00BE4B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348900"/>
      <w:docPartObj>
        <w:docPartGallery w:val="Page Numbers (Bottom of Page)"/>
        <w:docPartUnique/>
      </w:docPartObj>
    </w:sdtPr>
    <w:sdtEndPr>
      <w:rPr>
        <w:noProof/>
      </w:rPr>
    </w:sdtEndPr>
    <w:sdtContent>
      <w:p w14:paraId="423FB7C6" w14:textId="619EAA2D" w:rsidR="00C53142" w:rsidRDefault="00C531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F9AF2" w14:textId="77777777" w:rsidR="00C53142" w:rsidRDefault="00C5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C2C9" w14:textId="77777777" w:rsidR="00366872" w:rsidRDefault="00366872" w:rsidP="00BE4B67">
      <w:r>
        <w:separator/>
      </w:r>
    </w:p>
  </w:footnote>
  <w:footnote w:type="continuationSeparator" w:id="0">
    <w:p w14:paraId="0ECD92E5" w14:textId="77777777" w:rsidR="00366872" w:rsidRDefault="00366872" w:rsidP="00BE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6C7D" w14:textId="5DD58D7D" w:rsidR="00C53142" w:rsidRPr="00BE4B67" w:rsidRDefault="00C53142" w:rsidP="00BE4B67">
    <w:pPr>
      <w:pStyle w:val="Header"/>
      <w:jc w:val="center"/>
      <w:rPr>
        <w:b/>
        <w:bCs/>
        <w:i/>
        <w:iCs/>
        <w:u w:val="single"/>
      </w:rPr>
    </w:pPr>
    <w:r w:rsidRPr="00BE4B67">
      <w:rPr>
        <w:b/>
        <w:bCs/>
        <w:i/>
        <w:iCs/>
        <w:u w:val="single"/>
      </w:rPr>
      <w:t xml:space="preserve">Syllabus is subject to change. Last updated:  </w:t>
    </w:r>
    <w:r w:rsidR="005E3E2F">
      <w:rPr>
        <w:b/>
        <w:bCs/>
        <w:i/>
        <w:iCs/>
        <w:u w:val="single"/>
      </w:rPr>
      <w:t xml:space="preserve">25 August </w:t>
    </w:r>
    <w:r w:rsidR="00C72917">
      <w:rPr>
        <w:b/>
        <w:bCs/>
        <w:i/>
        <w:iCs/>
        <w:u w:val="single"/>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0820"/>
    <w:multiLevelType w:val="hybridMultilevel"/>
    <w:tmpl w:val="84BA3DFA"/>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0872E2"/>
    <w:multiLevelType w:val="hybridMultilevel"/>
    <w:tmpl w:val="206A0708"/>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24" w:hanging="360"/>
      </w:pPr>
      <w:rPr>
        <w:rFonts w:ascii="Courier New" w:hAnsi="Courier New" w:cs="Courier New" w:hint="default"/>
      </w:rPr>
    </w:lvl>
    <w:lvl w:ilvl="2" w:tplc="04090005" w:tentative="1">
      <w:start w:val="1"/>
      <w:numFmt w:val="bullet"/>
      <w:lvlText w:val=""/>
      <w:lvlJc w:val="left"/>
      <w:pPr>
        <w:ind w:left="596" w:hanging="360"/>
      </w:pPr>
      <w:rPr>
        <w:rFonts w:ascii="Wingdings" w:hAnsi="Wingdings" w:hint="default"/>
      </w:rPr>
    </w:lvl>
    <w:lvl w:ilvl="3" w:tplc="04090001" w:tentative="1">
      <w:start w:val="1"/>
      <w:numFmt w:val="bullet"/>
      <w:lvlText w:val=""/>
      <w:lvlJc w:val="left"/>
      <w:pPr>
        <w:ind w:left="1316" w:hanging="360"/>
      </w:pPr>
      <w:rPr>
        <w:rFonts w:ascii="Symbol" w:hAnsi="Symbol" w:hint="default"/>
      </w:rPr>
    </w:lvl>
    <w:lvl w:ilvl="4" w:tplc="04090003" w:tentative="1">
      <w:start w:val="1"/>
      <w:numFmt w:val="bullet"/>
      <w:lvlText w:val="o"/>
      <w:lvlJc w:val="left"/>
      <w:pPr>
        <w:ind w:left="2036" w:hanging="360"/>
      </w:pPr>
      <w:rPr>
        <w:rFonts w:ascii="Courier New" w:hAnsi="Courier New" w:cs="Courier New" w:hint="default"/>
      </w:rPr>
    </w:lvl>
    <w:lvl w:ilvl="5" w:tplc="04090005" w:tentative="1">
      <w:start w:val="1"/>
      <w:numFmt w:val="bullet"/>
      <w:lvlText w:val=""/>
      <w:lvlJc w:val="left"/>
      <w:pPr>
        <w:ind w:left="2756" w:hanging="360"/>
      </w:pPr>
      <w:rPr>
        <w:rFonts w:ascii="Wingdings" w:hAnsi="Wingdings" w:hint="default"/>
      </w:rPr>
    </w:lvl>
    <w:lvl w:ilvl="6" w:tplc="04090001" w:tentative="1">
      <w:start w:val="1"/>
      <w:numFmt w:val="bullet"/>
      <w:lvlText w:val=""/>
      <w:lvlJc w:val="left"/>
      <w:pPr>
        <w:ind w:left="3476" w:hanging="360"/>
      </w:pPr>
      <w:rPr>
        <w:rFonts w:ascii="Symbol" w:hAnsi="Symbol" w:hint="default"/>
      </w:rPr>
    </w:lvl>
    <w:lvl w:ilvl="7" w:tplc="04090003" w:tentative="1">
      <w:start w:val="1"/>
      <w:numFmt w:val="bullet"/>
      <w:lvlText w:val="o"/>
      <w:lvlJc w:val="left"/>
      <w:pPr>
        <w:ind w:left="4196" w:hanging="360"/>
      </w:pPr>
      <w:rPr>
        <w:rFonts w:ascii="Courier New" w:hAnsi="Courier New" w:cs="Courier New" w:hint="default"/>
      </w:rPr>
    </w:lvl>
    <w:lvl w:ilvl="8" w:tplc="04090005" w:tentative="1">
      <w:start w:val="1"/>
      <w:numFmt w:val="bullet"/>
      <w:lvlText w:val=""/>
      <w:lvlJc w:val="left"/>
      <w:pPr>
        <w:ind w:left="4916" w:hanging="360"/>
      </w:pPr>
      <w:rPr>
        <w:rFonts w:ascii="Wingdings" w:hAnsi="Wingdings" w:hint="default"/>
      </w:rPr>
    </w:lvl>
  </w:abstractNum>
  <w:abstractNum w:abstractNumId="2" w15:restartNumberingAfterBreak="0">
    <w:nsid w:val="1FF651F0"/>
    <w:multiLevelType w:val="hybridMultilevel"/>
    <w:tmpl w:val="D0560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74C03"/>
    <w:multiLevelType w:val="hybridMultilevel"/>
    <w:tmpl w:val="8FEE4478"/>
    <w:lvl w:ilvl="0" w:tplc="3064E37E">
      <w:start w:val="1"/>
      <w:numFmt w:val="bullet"/>
      <w:lvlText w:val="L"/>
      <w:lvlJc w:val="left"/>
      <w:pPr>
        <w:tabs>
          <w:tab w:val="num" w:pos="720"/>
        </w:tabs>
        <w:ind w:left="720" w:hanging="360"/>
      </w:pPr>
      <w:rPr>
        <w:rFonts w:ascii="Calibri" w:hAnsi="Calibri" w:hint="default"/>
      </w:rPr>
    </w:lvl>
    <w:lvl w:ilvl="1" w:tplc="047A22A0" w:tentative="1">
      <w:start w:val="1"/>
      <w:numFmt w:val="bullet"/>
      <w:lvlText w:val="L"/>
      <w:lvlJc w:val="left"/>
      <w:pPr>
        <w:tabs>
          <w:tab w:val="num" w:pos="1440"/>
        </w:tabs>
        <w:ind w:left="1440" w:hanging="360"/>
      </w:pPr>
      <w:rPr>
        <w:rFonts w:ascii="Calibri" w:hAnsi="Calibri" w:hint="default"/>
      </w:rPr>
    </w:lvl>
    <w:lvl w:ilvl="2" w:tplc="B046E5F2" w:tentative="1">
      <w:start w:val="1"/>
      <w:numFmt w:val="bullet"/>
      <w:lvlText w:val="L"/>
      <w:lvlJc w:val="left"/>
      <w:pPr>
        <w:tabs>
          <w:tab w:val="num" w:pos="2160"/>
        </w:tabs>
        <w:ind w:left="2160" w:hanging="360"/>
      </w:pPr>
      <w:rPr>
        <w:rFonts w:ascii="Calibri" w:hAnsi="Calibri" w:hint="default"/>
      </w:rPr>
    </w:lvl>
    <w:lvl w:ilvl="3" w:tplc="303A94EC" w:tentative="1">
      <w:start w:val="1"/>
      <w:numFmt w:val="bullet"/>
      <w:lvlText w:val="L"/>
      <w:lvlJc w:val="left"/>
      <w:pPr>
        <w:tabs>
          <w:tab w:val="num" w:pos="2880"/>
        </w:tabs>
        <w:ind w:left="2880" w:hanging="360"/>
      </w:pPr>
      <w:rPr>
        <w:rFonts w:ascii="Calibri" w:hAnsi="Calibri" w:hint="default"/>
      </w:rPr>
    </w:lvl>
    <w:lvl w:ilvl="4" w:tplc="B9DCE0E2" w:tentative="1">
      <w:start w:val="1"/>
      <w:numFmt w:val="bullet"/>
      <w:lvlText w:val="L"/>
      <w:lvlJc w:val="left"/>
      <w:pPr>
        <w:tabs>
          <w:tab w:val="num" w:pos="3600"/>
        </w:tabs>
        <w:ind w:left="3600" w:hanging="360"/>
      </w:pPr>
      <w:rPr>
        <w:rFonts w:ascii="Calibri" w:hAnsi="Calibri" w:hint="default"/>
      </w:rPr>
    </w:lvl>
    <w:lvl w:ilvl="5" w:tplc="019C389C" w:tentative="1">
      <w:start w:val="1"/>
      <w:numFmt w:val="bullet"/>
      <w:lvlText w:val="L"/>
      <w:lvlJc w:val="left"/>
      <w:pPr>
        <w:tabs>
          <w:tab w:val="num" w:pos="4320"/>
        </w:tabs>
        <w:ind w:left="4320" w:hanging="360"/>
      </w:pPr>
      <w:rPr>
        <w:rFonts w:ascii="Calibri" w:hAnsi="Calibri" w:hint="default"/>
      </w:rPr>
    </w:lvl>
    <w:lvl w:ilvl="6" w:tplc="0F50B09A" w:tentative="1">
      <w:start w:val="1"/>
      <w:numFmt w:val="bullet"/>
      <w:lvlText w:val="L"/>
      <w:lvlJc w:val="left"/>
      <w:pPr>
        <w:tabs>
          <w:tab w:val="num" w:pos="5040"/>
        </w:tabs>
        <w:ind w:left="5040" w:hanging="360"/>
      </w:pPr>
      <w:rPr>
        <w:rFonts w:ascii="Calibri" w:hAnsi="Calibri" w:hint="default"/>
      </w:rPr>
    </w:lvl>
    <w:lvl w:ilvl="7" w:tplc="9C0AD7F6" w:tentative="1">
      <w:start w:val="1"/>
      <w:numFmt w:val="bullet"/>
      <w:lvlText w:val="L"/>
      <w:lvlJc w:val="left"/>
      <w:pPr>
        <w:tabs>
          <w:tab w:val="num" w:pos="5760"/>
        </w:tabs>
        <w:ind w:left="5760" w:hanging="360"/>
      </w:pPr>
      <w:rPr>
        <w:rFonts w:ascii="Calibri" w:hAnsi="Calibri" w:hint="default"/>
      </w:rPr>
    </w:lvl>
    <w:lvl w:ilvl="8" w:tplc="8CEEFFBE" w:tentative="1">
      <w:start w:val="1"/>
      <w:numFmt w:val="bullet"/>
      <w:lvlText w:val="L"/>
      <w:lvlJc w:val="left"/>
      <w:pPr>
        <w:tabs>
          <w:tab w:val="num" w:pos="6480"/>
        </w:tabs>
        <w:ind w:left="6480" w:hanging="360"/>
      </w:pPr>
      <w:rPr>
        <w:rFonts w:ascii="Calibri" w:hAnsi="Calibri" w:hint="default"/>
      </w:rPr>
    </w:lvl>
  </w:abstractNum>
  <w:abstractNum w:abstractNumId="4" w15:restartNumberingAfterBreak="0">
    <w:nsid w:val="2D967F1C"/>
    <w:multiLevelType w:val="hybridMultilevel"/>
    <w:tmpl w:val="6FEE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70954"/>
    <w:multiLevelType w:val="hybridMultilevel"/>
    <w:tmpl w:val="073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B3CF9"/>
    <w:multiLevelType w:val="hybridMultilevel"/>
    <w:tmpl w:val="983A6534"/>
    <w:lvl w:ilvl="0" w:tplc="018E144E">
      <w:start w:val="1"/>
      <w:numFmt w:val="bullet"/>
      <w:lvlText w:val="L"/>
      <w:lvlJc w:val="left"/>
      <w:pPr>
        <w:tabs>
          <w:tab w:val="num" w:pos="720"/>
        </w:tabs>
        <w:ind w:left="720" w:hanging="360"/>
      </w:pPr>
      <w:rPr>
        <w:rFonts w:ascii="Calibri" w:hAnsi="Calibri" w:hint="default"/>
      </w:rPr>
    </w:lvl>
    <w:lvl w:ilvl="1" w:tplc="365CCDCA" w:tentative="1">
      <w:start w:val="1"/>
      <w:numFmt w:val="bullet"/>
      <w:lvlText w:val="L"/>
      <w:lvlJc w:val="left"/>
      <w:pPr>
        <w:tabs>
          <w:tab w:val="num" w:pos="1440"/>
        </w:tabs>
        <w:ind w:left="1440" w:hanging="360"/>
      </w:pPr>
      <w:rPr>
        <w:rFonts w:ascii="Calibri" w:hAnsi="Calibri" w:hint="default"/>
      </w:rPr>
    </w:lvl>
    <w:lvl w:ilvl="2" w:tplc="3404DD84" w:tentative="1">
      <w:start w:val="1"/>
      <w:numFmt w:val="bullet"/>
      <w:lvlText w:val="L"/>
      <w:lvlJc w:val="left"/>
      <w:pPr>
        <w:tabs>
          <w:tab w:val="num" w:pos="2160"/>
        </w:tabs>
        <w:ind w:left="2160" w:hanging="360"/>
      </w:pPr>
      <w:rPr>
        <w:rFonts w:ascii="Calibri" w:hAnsi="Calibri" w:hint="default"/>
      </w:rPr>
    </w:lvl>
    <w:lvl w:ilvl="3" w:tplc="D214F578" w:tentative="1">
      <w:start w:val="1"/>
      <w:numFmt w:val="bullet"/>
      <w:lvlText w:val="L"/>
      <w:lvlJc w:val="left"/>
      <w:pPr>
        <w:tabs>
          <w:tab w:val="num" w:pos="2880"/>
        </w:tabs>
        <w:ind w:left="2880" w:hanging="360"/>
      </w:pPr>
      <w:rPr>
        <w:rFonts w:ascii="Calibri" w:hAnsi="Calibri" w:hint="default"/>
      </w:rPr>
    </w:lvl>
    <w:lvl w:ilvl="4" w:tplc="9BC44E04" w:tentative="1">
      <w:start w:val="1"/>
      <w:numFmt w:val="bullet"/>
      <w:lvlText w:val="L"/>
      <w:lvlJc w:val="left"/>
      <w:pPr>
        <w:tabs>
          <w:tab w:val="num" w:pos="3600"/>
        </w:tabs>
        <w:ind w:left="3600" w:hanging="360"/>
      </w:pPr>
      <w:rPr>
        <w:rFonts w:ascii="Calibri" w:hAnsi="Calibri" w:hint="default"/>
      </w:rPr>
    </w:lvl>
    <w:lvl w:ilvl="5" w:tplc="6E622ADE" w:tentative="1">
      <w:start w:val="1"/>
      <w:numFmt w:val="bullet"/>
      <w:lvlText w:val="L"/>
      <w:lvlJc w:val="left"/>
      <w:pPr>
        <w:tabs>
          <w:tab w:val="num" w:pos="4320"/>
        </w:tabs>
        <w:ind w:left="4320" w:hanging="360"/>
      </w:pPr>
      <w:rPr>
        <w:rFonts w:ascii="Calibri" w:hAnsi="Calibri" w:hint="default"/>
      </w:rPr>
    </w:lvl>
    <w:lvl w:ilvl="6" w:tplc="CE4A6C74" w:tentative="1">
      <w:start w:val="1"/>
      <w:numFmt w:val="bullet"/>
      <w:lvlText w:val="L"/>
      <w:lvlJc w:val="left"/>
      <w:pPr>
        <w:tabs>
          <w:tab w:val="num" w:pos="5040"/>
        </w:tabs>
        <w:ind w:left="5040" w:hanging="360"/>
      </w:pPr>
      <w:rPr>
        <w:rFonts w:ascii="Calibri" w:hAnsi="Calibri" w:hint="default"/>
      </w:rPr>
    </w:lvl>
    <w:lvl w:ilvl="7" w:tplc="1F16F86E" w:tentative="1">
      <w:start w:val="1"/>
      <w:numFmt w:val="bullet"/>
      <w:lvlText w:val="L"/>
      <w:lvlJc w:val="left"/>
      <w:pPr>
        <w:tabs>
          <w:tab w:val="num" w:pos="5760"/>
        </w:tabs>
        <w:ind w:left="5760" w:hanging="360"/>
      </w:pPr>
      <w:rPr>
        <w:rFonts w:ascii="Calibri" w:hAnsi="Calibri" w:hint="default"/>
      </w:rPr>
    </w:lvl>
    <w:lvl w:ilvl="8" w:tplc="1A720D40" w:tentative="1">
      <w:start w:val="1"/>
      <w:numFmt w:val="bullet"/>
      <w:lvlText w:val="L"/>
      <w:lvlJc w:val="left"/>
      <w:pPr>
        <w:tabs>
          <w:tab w:val="num" w:pos="6480"/>
        </w:tabs>
        <w:ind w:left="6480" w:hanging="360"/>
      </w:pPr>
      <w:rPr>
        <w:rFonts w:ascii="Calibri" w:hAnsi="Calibri" w:hint="default"/>
      </w:rPr>
    </w:lvl>
  </w:abstractNum>
  <w:abstractNum w:abstractNumId="7" w15:restartNumberingAfterBreak="0">
    <w:nsid w:val="46AD1D7F"/>
    <w:multiLevelType w:val="hybridMultilevel"/>
    <w:tmpl w:val="61A6A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00198"/>
    <w:multiLevelType w:val="hybridMultilevel"/>
    <w:tmpl w:val="8AAA2FAE"/>
    <w:lvl w:ilvl="0" w:tplc="9EE07540">
      <w:start w:val="1"/>
      <w:numFmt w:val="decimal"/>
      <w:lvlText w:val="%1."/>
      <w:lvlJc w:val="left"/>
      <w:pPr>
        <w:ind w:left="360" w:hanging="360"/>
      </w:pPr>
      <w:rPr>
        <w:strike w:val="0"/>
        <w:dstrike w:val="0"/>
        <w:u w:val="none"/>
        <w:effect w:val="non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CCB5AA8"/>
    <w:multiLevelType w:val="hybridMultilevel"/>
    <w:tmpl w:val="53AECEC0"/>
    <w:lvl w:ilvl="0" w:tplc="4C2E18FA">
      <w:start w:val="1"/>
      <w:numFmt w:val="bullet"/>
      <w:lvlText w:val="L"/>
      <w:lvlJc w:val="left"/>
      <w:pPr>
        <w:tabs>
          <w:tab w:val="num" w:pos="720"/>
        </w:tabs>
        <w:ind w:left="720" w:hanging="360"/>
      </w:pPr>
      <w:rPr>
        <w:rFonts w:ascii="Calibri" w:hAnsi="Calibri" w:hint="default"/>
      </w:rPr>
    </w:lvl>
    <w:lvl w:ilvl="1" w:tplc="96641970" w:tentative="1">
      <w:start w:val="1"/>
      <w:numFmt w:val="bullet"/>
      <w:lvlText w:val="L"/>
      <w:lvlJc w:val="left"/>
      <w:pPr>
        <w:tabs>
          <w:tab w:val="num" w:pos="1440"/>
        </w:tabs>
        <w:ind w:left="1440" w:hanging="360"/>
      </w:pPr>
      <w:rPr>
        <w:rFonts w:ascii="Calibri" w:hAnsi="Calibri" w:hint="default"/>
      </w:rPr>
    </w:lvl>
    <w:lvl w:ilvl="2" w:tplc="56C8A680" w:tentative="1">
      <w:start w:val="1"/>
      <w:numFmt w:val="bullet"/>
      <w:lvlText w:val="L"/>
      <w:lvlJc w:val="left"/>
      <w:pPr>
        <w:tabs>
          <w:tab w:val="num" w:pos="2160"/>
        </w:tabs>
        <w:ind w:left="2160" w:hanging="360"/>
      </w:pPr>
      <w:rPr>
        <w:rFonts w:ascii="Calibri" w:hAnsi="Calibri" w:hint="default"/>
      </w:rPr>
    </w:lvl>
    <w:lvl w:ilvl="3" w:tplc="14B85F5A" w:tentative="1">
      <w:start w:val="1"/>
      <w:numFmt w:val="bullet"/>
      <w:lvlText w:val="L"/>
      <w:lvlJc w:val="left"/>
      <w:pPr>
        <w:tabs>
          <w:tab w:val="num" w:pos="2880"/>
        </w:tabs>
        <w:ind w:left="2880" w:hanging="360"/>
      </w:pPr>
      <w:rPr>
        <w:rFonts w:ascii="Calibri" w:hAnsi="Calibri" w:hint="default"/>
      </w:rPr>
    </w:lvl>
    <w:lvl w:ilvl="4" w:tplc="8ADCA84C" w:tentative="1">
      <w:start w:val="1"/>
      <w:numFmt w:val="bullet"/>
      <w:lvlText w:val="L"/>
      <w:lvlJc w:val="left"/>
      <w:pPr>
        <w:tabs>
          <w:tab w:val="num" w:pos="3600"/>
        </w:tabs>
        <w:ind w:left="3600" w:hanging="360"/>
      </w:pPr>
      <w:rPr>
        <w:rFonts w:ascii="Calibri" w:hAnsi="Calibri" w:hint="default"/>
      </w:rPr>
    </w:lvl>
    <w:lvl w:ilvl="5" w:tplc="E41210F2" w:tentative="1">
      <w:start w:val="1"/>
      <w:numFmt w:val="bullet"/>
      <w:lvlText w:val="L"/>
      <w:lvlJc w:val="left"/>
      <w:pPr>
        <w:tabs>
          <w:tab w:val="num" w:pos="4320"/>
        </w:tabs>
        <w:ind w:left="4320" w:hanging="360"/>
      </w:pPr>
      <w:rPr>
        <w:rFonts w:ascii="Calibri" w:hAnsi="Calibri" w:hint="default"/>
      </w:rPr>
    </w:lvl>
    <w:lvl w:ilvl="6" w:tplc="82904796" w:tentative="1">
      <w:start w:val="1"/>
      <w:numFmt w:val="bullet"/>
      <w:lvlText w:val="L"/>
      <w:lvlJc w:val="left"/>
      <w:pPr>
        <w:tabs>
          <w:tab w:val="num" w:pos="5040"/>
        </w:tabs>
        <w:ind w:left="5040" w:hanging="360"/>
      </w:pPr>
      <w:rPr>
        <w:rFonts w:ascii="Calibri" w:hAnsi="Calibri" w:hint="default"/>
      </w:rPr>
    </w:lvl>
    <w:lvl w:ilvl="7" w:tplc="A970CB42" w:tentative="1">
      <w:start w:val="1"/>
      <w:numFmt w:val="bullet"/>
      <w:lvlText w:val="L"/>
      <w:lvlJc w:val="left"/>
      <w:pPr>
        <w:tabs>
          <w:tab w:val="num" w:pos="5760"/>
        </w:tabs>
        <w:ind w:left="5760" w:hanging="360"/>
      </w:pPr>
      <w:rPr>
        <w:rFonts w:ascii="Calibri" w:hAnsi="Calibri" w:hint="default"/>
      </w:rPr>
    </w:lvl>
    <w:lvl w:ilvl="8" w:tplc="30E42B7C" w:tentative="1">
      <w:start w:val="1"/>
      <w:numFmt w:val="bullet"/>
      <w:lvlText w:val="L"/>
      <w:lvlJc w:val="left"/>
      <w:pPr>
        <w:tabs>
          <w:tab w:val="num" w:pos="6480"/>
        </w:tabs>
        <w:ind w:left="6480" w:hanging="360"/>
      </w:pPr>
      <w:rPr>
        <w:rFonts w:ascii="Calibri" w:hAnsi="Calibri" w:hint="default"/>
      </w:rPr>
    </w:lvl>
  </w:abstractNum>
  <w:abstractNum w:abstractNumId="11" w15:restartNumberingAfterBreak="0">
    <w:nsid w:val="4D74141A"/>
    <w:multiLevelType w:val="hybridMultilevel"/>
    <w:tmpl w:val="B0D2D982"/>
    <w:lvl w:ilvl="0" w:tplc="0F2C7516">
      <w:start w:val="1"/>
      <w:numFmt w:val="bullet"/>
      <w:lvlText w:val="L"/>
      <w:lvlJc w:val="left"/>
      <w:pPr>
        <w:tabs>
          <w:tab w:val="num" w:pos="720"/>
        </w:tabs>
        <w:ind w:left="720" w:hanging="360"/>
      </w:pPr>
      <w:rPr>
        <w:rFonts w:ascii="Calibri" w:hAnsi="Calibri" w:hint="default"/>
      </w:rPr>
    </w:lvl>
    <w:lvl w:ilvl="1" w:tplc="659A2E9A" w:tentative="1">
      <w:start w:val="1"/>
      <w:numFmt w:val="bullet"/>
      <w:lvlText w:val="L"/>
      <w:lvlJc w:val="left"/>
      <w:pPr>
        <w:tabs>
          <w:tab w:val="num" w:pos="1440"/>
        </w:tabs>
        <w:ind w:left="1440" w:hanging="360"/>
      </w:pPr>
      <w:rPr>
        <w:rFonts w:ascii="Calibri" w:hAnsi="Calibri" w:hint="default"/>
      </w:rPr>
    </w:lvl>
    <w:lvl w:ilvl="2" w:tplc="26A6F004" w:tentative="1">
      <w:start w:val="1"/>
      <w:numFmt w:val="bullet"/>
      <w:lvlText w:val="L"/>
      <w:lvlJc w:val="left"/>
      <w:pPr>
        <w:tabs>
          <w:tab w:val="num" w:pos="2160"/>
        </w:tabs>
        <w:ind w:left="2160" w:hanging="360"/>
      </w:pPr>
      <w:rPr>
        <w:rFonts w:ascii="Calibri" w:hAnsi="Calibri" w:hint="default"/>
      </w:rPr>
    </w:lvl>
    <w:lvl w:ilvl="3" w:tplc="52B2F2D6" w:tentative="1">
      <w:start w:val="1"/>
      <w:numFmt w:val="bullet"/>
      <w:lvlText w:val="L"/>
      <w:lvlJc w:val="left"/>
      <w:pPr>
        <w:tabs>
          <w:tab w:val="num" w:pos="2880"/>
        </w:tabs>
        <w:ind w:left="2880" w:hanging="360"/>
      </w:pPr>
      <w:rPr>
        <w:rFonts w:ascii="Calibri" w:hAnsi="Calibri" w:hint="default"/>
      </w:rPr>
    </w:lvl>
    <w:lvl w:ilvl="4" w:tplc="AE1E2D60" w:tentative="1">
      <w:start w:val="1"/>
      <w:numFmt w:val="bullet"/>
      <w:lvlText w:val="L"/>
      <w:lvlJc w:val="left"/>
      <w:pPr>
        <w:tabs>
          <w:tab w:val="num" w:pos="3600"/>
        </w:tabs>
        <w:ind w:left="3600" w:hanging="360"/>
      </w:pPr>
      <w:rPr>
        <w:rFonts w:ascii="Calibri" w:hAnsi="Calibri" w:hint="default"/>
      </w:rPr>
    </w:lvl>
    <w:lvl w:ilvl="5" w:tplc="323EFFD8" w:tentative="1">
      <w:start w:val="1"/>
      <w:numFmt w:val="bullet"/>
      <w:lvlText w:val="L"/>
      <w:lvlJc w:val="left"/>
      <w:pPr>
        <w:tabs>
          <w:tab w:val="num" w:pos="4320"/>
        </w:tabs>
        <w:ind w:left="4320" w:hanging="360"/>
      </w:pPr>
      <w:rPr>
        <w:rFonts w:ascii="Calibri" w:hAnsi="Calibri" w:hint="default"/>
      </w:rPr>
    </w:lvl>
    <w:lvl w:ilvl="6" w:tplc="9A040D9A" w:tentative="1">
      <w:start w:val="1"/>
      <w:numFmt w:val="bullet"/>
      <w:lvlText w:val="L"/>
      <w:lvlJc w:val="left"/>
      <w:pPr>
        <w:tabs>
          <w:tab w:val="num" w:pos="5040"/>
        </w:tabs>
        <w:ind w:left="5040" w:hanging="360"/>
      </w:pPr>
      <w:rPr>
        <w:rFonts w:ascii="Calibri" w:hAnsi="Calibri" w:hint="default"/>
      </w:rPr>
    </w:lvl>
    <w:lvl w:ilvl="7" w:tplc="508A1CFC" w:tentative="1">
      <w:start w:val="1"/>
      <w:numFmt w:val="bullet"/>
      <w:lvlText w:val="L"/>
      <w:lvlJc w:val="left"/>
      <w:pPr>
        <w:tabs>
          <w:tab w:val="num" w:pos="5760"/>
        </w:tabs>
        <w:ind w:left="5760" w:hanging="360"/>
      </w:pPr>
      <w:rPr>
        <w:rFonts w:ascii="Calibri" w:hAnsi="Calibri" w:hint="default"/>
      </w:rPr>
    </w:lvl>
    <w:lvl w:ilvl="8" w:tplc="59521A9E" w:tentative="1">
      <w:start w:val="1"/>
      <w:numFmt w:val="bullet"/>
      <w:lvlText w:val="L"/>
      <w:lvlJc w:val="left"/>
      <w:pPr>
        <w:tabs>
          <w:tab w:val="num" w:pos="6480"/>
        </w:tabs>
        <w:ind w:left="6480" w:hanging="360"/>
      </w:pPr>
      <w:rPr>
        <w:rFonts w:ascii="Calibri" w:hAnsi="Calibri" w:hint="default"/>
      </w:rPr>
    </w:lvl>
  </w:abstractNum>
  <w:abstractNum w:abstractNumId="12" w15:restartNumberingAfterBreak="0">
    <w:nsid w:val="4E5717D7"/>
    <w:multiLevelType w:val="hybridMultilevel"/>
    <w:tmpl w:val="7874823A"/>
    <w:lvl w:ilvl="0" w:tplc="8960CB34">
      <w:start w:val="1"/>
      <w:numFmt w:val="bullet"/>
      <w:lvlText w:val="Ø"/>
      <w:lvlJc w:val="left"/>
      <w:pPr>
        <w:tabs>
          <w:tab w:val="num" w:pos="720"/>
        </w:tabs>
        <w:ind w:left="720" w:hanging="360"/>
      </w:pPr>
      <w:rPr>
        <w:rFonts w:ascii="Calibri" w:hAnsi="Calibri" w:hint="default"/>
      </w:rPr>
    </w:lvl>
    <w:lvl w:ilvl="1" w:tplc="1C72BBFC" w:tentative="1">
      <w:start w:val="1"/>
      <w:numFmt w:val="bullet"/>
      <w:lvlText w:val="Ø"/>
      <w:lvlJc w:val="left"/>
      <w:pPr>
        <w:tabs>
          <w:tab w:val="num" w:pos="1440"/>
        </w:tabs>
        <w:ind w:left="1440" w:hanging="360"/>
      </w:pPr>
      <w:rPr>
        <w:rFonts w:ascii="Calibri" w:hAnsi="Calibri" w:hint="default"/>
      </w:rPr>
    </w:lvl>
    <w:lvl w:ilvl="2" w:tplc="23A4C6B4" w:tentative="1">
      <w:start w:val="1"/>
      <w:numFmt w:val="bullet"/>
      <w:lvlText w:val="Ø"/>
      <w:lvlJc w:val="left"/>
      <w:pPr>
        <w:tabs>
          <w:tab w:val="num" w:pos="2160"/>
        </w:tabs>
        <w:ind w:left="2160" w:hanging="360"/>
      </w:pPr>
      <w:rPr>
        <w:rFonts w:ascii="Calibri" w:hAnsi="Calibri" w:hint="default"/>
      </w:rPr>
    </w:lvl>
    <w:lvl w:ilvl="3" w:tplc="64383576" w:tentative="1">
      <w:start w:val="1"/>
      <w:numFmt w:val="bullet"/>
      <w:lvlText w:val="Ø"/>
      <w:lvlJc w:val="left"/>
      <w:pPr>
        <w:tabs>
          <w:tab w:val="num" w:pos="2880"/>
        </w:tabs>
        <w:ind w:left="2880" w:hanging="360"/>
      </w:pPr>
      <w:rPr>
        <w:rFonts w:ascii="Calibri" w:hAnsi="Calibri" w:hint="default"/>
      </w:rPr>
    </w:lvl>
    <w:lvl w:ilvl="4" w:tplc="82626B62" w:tentative="1">
      <w:start w:val="1"/>
      <w:numFmt w:val="bullet"/>
      <w:lvlText w:val="Ø"/>
      <w:lvlJc w:val="left"/>
      <w:pPr>
        <w:tabs>
          <w:tab w:val="num" w:pos="3600"/>
        </w:tabs>
        <w:ind w:left="3600" w:hanging="360"/>
      </w:pPr>
      <w:rPr>
        <w:rFonts w:ascii="Calibri" w:hAnsi="Calibri" w:hint="default"/>
      </w:rPr>
    </w:lvl>
    <w:lvl w:ilvl="5" w:tplc="EA0A2F20" w:tentative="1">
      <w:start w:val="1"/>
      <w:numFmt w:val="bullet"/>
      <w:lvlText w:val="Ø"/>
      <w:lvlJc w:val="left"/>
      <w:pPr>
        <w:tabs>
          <w:tab w:val="num" w:pos="4320"/>
        </w:tabs>
        <w:ind w:left="4320" w:hanging="360"/>
      </w:pPr>
      <w:rPr>
        <w:rFonts w:ascii="Calibri" w:hAnsi="Calibri" w:hint="default"/>
      </w:rPr>
    </w:lvl>
    <w:lvl w:ilvl="6" w:tplc="3CA8467C" w:tentative="1">
      <w:start w:val="1"/>
      <w:numFmt w:val="bullet"/>
      <w:lvlText w:val="Ø"/>
      <w:lvlJc w:val="left"/>
      <w:pPr>
        <w:tabs>
          <w:tab w:val="num" w:pos="5040"/>
        </w:tabs>
        <w:ind w:left="5040" w:hanging="360"/>
      </w:pPr>
      <w:rPr>
        <w:rFonts w:ascii="Calibri" w:hAnsi="Calibri" w:hint="default"/>
      </w:rPr>
    </w:lvl>
    <w:lvl w:ilvl="7" w:tplc="9AFE74BA" w:tentative="1">
      <w:start w:val="1"/>
      <w:numFmt w:val="bullet"/>
      <w:lvlText w:val="Ø"/>
      <w:lvlJc w:val="left"/>
      <w:pPr>
        <w:tabs>
          <w:tab w:val="num" w:pos="5760"/>
        </w:tabs>
        <w:ind w:left="5760" w:hanging="360"/>
      </w:pPr>
      <w:rPr>
        <w:rFonts w:ascii="Calibri" w:hAnsi="Calibri" w:hint="default"/>
      </w:rPr>
    </w:lvl>
    <w:lvl w:ilvl="8" w:tplc="A44A2FAA" w:tentative="1">
      <w:start w:val="1"/>
      <w:numFmt w:val="bullet"/>
      <w:lvlText w:val="Ø"/>
      <w:lvlJc w:val="left"/>
      <w:pPr>
        <w:tabs>
          <w:tab w:val="num" w:pos="6480"/>
        </w:tabs>
        <w:ind w:left="6480" w:hanging="360"/>
      </w:pPr>
      <w:rPr>
        <w:rFonts w:ascii="Calibri" w:hAnsi="Calibri" w:hint="default"/>
      </w:rPr>
    </w:lvl>
  </w:abstractNum>
  <w:abstractNum w:abstractNumId="13" w15:restartNumberingAfterBreak="0">
    <w:nsid w:val="5130601A"/>
    <w:multiLevelType w:val="hybridMultilevel"/>
    <w:tmpl w:val="0C78CD14"/>
    <w:lvl w:ilvl="0" w:tplc="EF483544">
      <w:start w:val="1"/>
      <w:numFmt w:val="bullet"/>
      <w:lvlText w:val="L"/>
      <w:lvlJc w:val="left"/>
      <w:pPr>
        <w:tabs>
          <w:tab w:val="num" w:pos="720"/>
        </w:tabs>
        <w:ind w:left="720" w:hanging="360"/>
      </w:pPr>
      <w:rPr>
        <w:rFonts w:ascii="Calibri" w:hAnsi="Calibri" w:hint="default"/>
      </w:rPr>
    </w:lvl>
    <w:lvl w:ilvl="1" w:tplc="C3A64D50" w:tentative="1">
      <w:start w:val="1"/>
      <w:numFmt w:val="bullet"/>
      <w:lvlText w:val="L"/>
      <w:lvlJc w:val="left"/>
      <w:pPr>
        <w:tabs>
          <w:tab w:val="num" w:pos="1440"/>
        </w:tabs>
        <w:ind w:left="1440" w:hanging="360"/>
      </w:pPr>
      <w:rPr>
        <w:rFonts w:ascii="Calibri" w:hAnsi="Calibri" w:hint="default"/>
      </w:rPr>
    </w:lvl>
    <w:lvl w:ilvl="2" w:tplc="797E6762" w:tentative="1">
      <w:start w:val="1"/>
      <w:numFmt w:val="bullet"/>
      <w:lvlText w:val="L"/>
      <w:lvlJc w:val="left"/>
      <w:pPr>
        <w:tabs>
          <w:tab w:val="num" w:pos="2160"/>
        </w:tabs>
        <w:ind w:left="2160" w:hanging="360"/>
      </w:pPr>
      <w:rPr>
        <w:rFonts w:ascii="Calibri" w:hAnsi="Calibri" w:hint="default"/>
      </w:rPr>
    </w:lvl>
    <w:lvl w:ilvl="3" w:tplc="7152BACA" w:tentative="1">
      <w:start w:val="1"/>
      <w:numFmt w:val="bullet"/>
      <w:lvlText w:val="L"/>
      <w:lvlJc w:val="left"/>
      <w:pPr>
        <w:tabs>
          <w:tab w:val="num" w:pos="2880"/>
        </w:tabs>
        <w:ind w:left="2880" w:hanging="360"/>
      </w:pPr>
      <w:rPr>
        <w:rFonts w:ascii="Calibri" w:hAnsi="Calibri" w:hint="default"/>
      </w:rPr>
    </w:lvl>
    <w:lvl w:ilvl="4" w:tplc="5E067840" w:tentative="1">
      <w:start w:val="1"/>
      <w:numFmt w:val="bullet"/>
      <w:lvlText w:val="L"/>
      <w:lvlJc w:val="left"/>
      <w:pPr>
        <w:tabs>
          <w:tab w:val="num" w:pos="3600"/>
        </w:tabs>
        <w:ind w:left="3600" w:hanging="360"/>
      </w:pPr>
      <w:rPr>
        <w:rFonts w:ascii="Calibri" w:hAnsi="Calibri" w:hint="default"/>
      </w:rPr>
    </w:lvl>
    <w:lvl w:ilvl="5" w:tplc="CDEA09C2" w:tentative="1">
      <w:start w:val="1"/>
      <w:numFmt w:val="bullet"/>
      <w:lvlText w:val="L"/>
      <w:lvlJc w:val="left"/>
      <w:pPr>
        <w:tabs>
          <w:tab w:val="num" w:pos="4320"/>
        </w:tabs>
        <w:ind w:left="4320" w:hanging="360"/>
      </w:pPr>
      <w:rPr>
        <w:rFonts w:ascii="Calibri" w:hAnsi="Calibri" w:hint="default"/>
      </w:rPr>
    </w:lvl>
    <w:lvl w:ilvl="6" w:tplc="9F96B6B4" w:tentative="1">
      <w:start w:val="1"/>
      <w:numFmt w:val="bullet"/>
      <w:lvlText w:val="L"/>
      <w:lvlJc w:val="left"/>
      <w:pPr>
        <w:tabs>
          <w:tab w:val="num" w:pos="5040"/>
        </w:tabs>
        <w:ind w:left="5040" w:hanging="360"/>
      </w:pPr>
      <w:rPr>
        <w:rFonts w:ascii="Calibri" w:hAnsi="Calibri" w:hint="default"/>
      </w:rPr>
    </w:lvl>
    <w:lvl w:ilvl="7" w:tplc="BB7E63F8" w:tentative="1">
      <w:start w:val="1"/>
      <w:numFmt w:val="bullet"/>
      <w:lvlText w:val="L"/>
      <w:lvlJc w:val="left"/>
      <w:pPr>
        <w:tabs>
          <w:tab w:val="num" w:pos="5760"/>
        </w:tabs>
        <w:ind w:left="5760" w:hanging="360"/>
      </w:pPr>
      <w:rPr>
        <w:rFonts w:ascii="Calibri" w:hAnsi="Calibri" w:hint="default"/>
      </w:rPr>
    </w:lvl>
    <w:lvl w:ilvl="8" w:tplc="A442FE2A" w:tentative="1">
      <w:start w:val="1"/>
      <w:numFmt w:val="bullet"/>
      <w:lvlText w:val="L"/>
      <w:lvlJc w:val="left"/>
      <w:pPr>
        <w:tabs>
          <w:tab w:val="num" w:pos="6480"/>
        </w:tabs>
        <w:ind w:left="6480" w:hanging="360"/>
      </w:pPr>
      <w:rPr>
        <w:rFonts w:ascii="Calibri" w:hAnsi="Calibri" w:hint="default"/>
      </w:rPr>
    </w:lvl>
  </w:abstractNum>
  <w:abstractNum w:abstractNumId="14" w15:restartNumberingAfterBreak="0">
    <w:nsid w:val="558D47C6"/>
    <w:multiLevelType w:val="hybridMultilevel"/>
    <w:tmpl w:val="9300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31FB9"/>
    <w:multiLevelType w:val="hybridMultilevel"/>
    <w:tmpl w:val="63C28782"/>
    <w:lvl w:ilvl="0" w:tplc="FC828E46">
      <w:start w:val="1"/>
      <w:numFmt w:val="bullet"/>
      <w:lvlText w:val="L"/>
      <w:lvlJc w:val="left"/>
      <w:pPr>
        <w:tabs>
          <w:tab w:val="num" w:pos="720"/>
        </w:tabs>
        <w:ind w:left="720" w:hanging="360"/>
      </w:pPr>
      <w:rPr>
        <w:rFonts w:ascii="Calibri" w:hAnsi="Calibri" w:hint="default"/>
      </w:rPr>
    </w:lvl>
    <w:lvl w:ilvl="1" w:tplc="95820B30" w:tentative="1">
      <w:start w:val="1"/>
      <w:numFmt w:val="bullet"/>
      <w:lvlText w:val="L"/>
      <w:lvlJc w:val="left"/>
      <w:pPr>
        <w:tabs>
          <w:tab w:val="num" w:pos="1440"/>
        </w:tabs>
        <w:ind w:left="1440" w:hanging="360"/>
      </w:pPr>
      <w:rPr>
        <w:rFonts w:ascii="Calibri" w:hAnsi="Calibri" w:hint="default"/>
      </w:rPr>
    </w:lvl>
    <w:lvl w:ilvl="2" w:tplc="B57E58D2" w:tentative="1">
      <w:start w:val="1"/>
      <w:numFmt w:val="bullet"/>
      <w:lvlText w:val="L"/>
      <w:lvlJc w:val="left"/>
      <w:pPr>
        <w:tabs>
          <w:tab w:val="num" w:pos="2160"/>
        </w:tabs>
        <w:ind w:left="2160" w:hanging="360"/>
      </w:pPr>
      <w:rPr>
        <w:rFonts w:ascii="Calibri" w:hAnsi="Calibri" w:hint="default"/>
      </w:rPr>
    </w:lvl>
    <w:lvl w:ilvl="3" w:tplc="D292CA22" w:tentative="1">
      <w:start w:val="1"/>
      <w:numFmt w:val="bullet"/>
      <w:lvlText w:val="L"/>
      <w:lvlJc w:val="left"/>
      <w:pPr>
        <w:tabs>
          <w:tab w:val="num" w:pos="2880"/>
        </w:tabs>
        <w:ind w:left="2880" w:hanging="360"/>
      </w:pPr>
      <w:rPr>
        <w:rFonts w:ascii="Calibri" w:hAnsi="Calibri" w:hint="default"/>
      </w:rPr>
    </w:lvl>
    <w:lvl w:ilvl="4" w:tplc="1026FF8E" w:tentative="1">
      <w:start w:val="1"/>
      <w:numFmt w:val="bullet"/>
      <w:lvlText w:val="L"/>
      <w:lvlJc w:val="left"/>
      <w:pPr>
        <w:tabs>
          <w:tab w:val="num" w:pos="3600"/>
        </w:tabs>
        <w:ind w:left="3600" w:hanging="360"/>
      </w:pPr>
      <w:rPr>
        <w:rFonts w:ascii="Calibri" w:hAnsi="Calibri" w:hint="default"/>
      </w:rPr>
    </w:lvl>
    <w:lvl w:ilvl="5" w:tplc="966635AE" w:tentative="1">
      <w:start w:val="1"/>
      <w:numFmt w:val="bullet"/>
      <w:lvlText w:val="L"/>
      <w:lvlJc w:val="left"/>
      <w:pPr>
        <w:tabs>
          <w:tab w:val="num" w:pos="4320"/>
        </w:tabs>
        <w:ind w:left="4320" w:hanging="360"/>
      </w:pPr>
      <w:rPr>
        <w:rFonts w:ascii="Calibri" w:hAnsi="Calibri" w:hint="default"/>
      </w:rPr>
    </w:lvl>
    <w:lvl w:ilvl="6" w:tplc="C5642014" w:tentative="1">
      <w:start w:val="1"/>
      <w:numFmt w:val="bullet"/>
      <w:lvlText w:val="L"/>
      <w:lvlJc w:val="left"/>
      <w:pPr>
        <w:tabs>
          <w:tab w:val="num" w:pos="5040"/>
        </w:tabs>
        <w:ind w:left="5040" w:hanging="360"/>
      </w:pPr>
      <w:rPr>
        <w:rFonts w:ascii="Calibri" w:hAnsi="Calibri" w:hint="default"/>
      </w:rPr>
    </w:lvl>
    <w:lvl w:ilvl="7" w:tplc="0950810C" w:tentative="1">
      <w:start w:val="1"/>
      <w:numFmt w:val="bullet"/>
      <w:lvlText w:val="L"/>
      <w:lvlJc w:val="left"/>
      <w:pPr>
        <w:tabs>
          <w:tab w:val="num" w:pos="5760"/>
        </w:tabs>
        <w:ind w:left="5760" w:hanging="360"/>
      </w:pPr>
      <w:rPr>
        <w:rFonts w:ascii="Calibri" w:hAnsi="Calibri" w:hint="default"/>
      </w:rPr>
    </w:lvl>
    <w:lvl w:ilvl="8" w:tplc="374E3BF6" w:tentative="1">
      <w:start w:val="1"/>
      <w:numFmt w:val="bullet"/>
      <w:lvlText w:val="L"/>
      <w:lvlJc w:val="left"/>
      <w:pPr>
        <w:tabs>
          <w:tab w:val="num" w:pos="6480"/>
        </w:tabs>
        <w:ind w:left="6480" w:hanging="360"/>
      </w:pPr>
      <w:rPr>
        <w:rFonts w:ascii="Calibri" w:hAnsi="Calibri" w:hint="default"/>
      </w:rPr>
    </w:lvl>
  </w:abstractNum>
  <w:abstractNum w:abstractNumId="16" w15:restartNumberingAfterBreak="0">
    <w:nsid w:val="61913623"/>
    <w:multiLevelType w:val="hybridMultilevel"/>
    <w:tmpl w:val="28AC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F7421"/>
    <w:multiLevelType w:val="hybridMultilevel"/>
    <w:tmpl w:val="AAD8C860"/>
    <w:lvl w:ilvl="0" w:tplc="8E40C722">
      <w:start w:val="1"/>
      <w:numFmt w:val="bullet"/>
      <w:lvlText w:val="L"/>
      <w:lvlJc w:val="left"/>
      <w:pPr>
        <w:tabs>
          <w:tab w:val="num" w:pos="720"/>
        </w:tabs>
        <w:ind w:left="720" w:hanging="360"/>
      </w:pPr>
      <w:rPr>
        <w:rFonts w:ascii="Calibri" w:hAnsi="Calibri" w:hint="default"/>
      </w:rPr>
    </w:lvl>
    <w:lvl w:ilvl="1" w:tplc="F3780C6C" w:tentative="1">
      <w:start w:val="1"/>
      <w:numFmt w:val="bullet"/>
      <w:lvlText w:val="L"/>
      <w:lvlJc w:val="left"/>
      <w:pPr>
        <w:tabs>
          <w:tab w:val="num" w:pos="1440"/>
        </w:tabs>
        <w:ind w:left="1440" w:hanging="360"/>
      </w:pPr>
      <w:rPr>
        <w:rFonts w:ascii="Calibri" w:hAnsi="Calibri" w:hint="default"/>
      </w:rPr>
    </w:lvl>
    <w:lvl w:ilvl="2" w:tplc="FA9CB3E4" w:tentative="1">
      <w:start w:val="1"/>
      <w:numFmt w:val="bullet"/>
      <w:lvlText w:val="L"/>
      <w:lvlJc w:val="left"/>
      <w:pPr>
        <w:tabs>
          <w:tab w:val="num" w:pos="2160"/>
        </w:tabs>
        <w:ind w:left="2160" w:hanging="360"/>
      </w:pPr>
      <w:rPr>
        <w:rFonts w:ascii="Calibri" w:hAnsi="Calibri" w:hint="default"/>
      </w:rPr>
    </w:lvl>
    <w:lvl w:ilvl="3" w:tplc="E69C6D2C" w:tentative="1">
      <w:start w:val="1"/>
      <w:numFmt w:val="bullet"/>
      <w:lvlText w:val="L"/>
      <w:lvlJc w:val="left"/>
      <w:pPr>
        <w:tabs>
          <w:tab w:val="num" w:pos="2880"/>
        </w:tabs>
        <w:ind w:left="2880" w:hanging="360"/>
      </w:pPr>
      <w:rPr>
        <w:rFonts w:ascii="Calibri" w:hAnsi="Calibri" w:hint="default"/>
      </w:rPr>
    </w:lvl>
    <w:lvl w:ilvl="4" w:tplc="8B26BD7A" w:tentative="1">
      <w:start w:val="1"/>
      <w:numFmt w:val="bullet"/>
      <w:lvlText w:val="L"/>
      <w:lvlJc w:val="left"/>
      <w:pPr>
        <w:tabs>
          <w:tab w:val="num" w:pos="3600"/>
        </w:tabs>
        <w:ind w:left="3600" w:hanging="360"/>
      </w:pPr>
      <w:rPr>
        <w:rFonts w:ascii="Calibri" w:hAnsi="Calibri" w:hint="default"/>
      </w:rPr>
    </w:lvl>
    <w:lvl w:ilvl="5" w:tplc="9844E750" w:tentative="1">
      <w:start w:val="1"/>
      <w:numFmt w:val="bullet"/>
      <w:lvlText w:val="L"/>
      <w:lvlJc w:val="left"/>
      <w:pPr>
        <w:tabs>
          <w:tab w:val="num" w:pos="4320"/>
        </w:tabs>
        <w:ind w:left="4320" w:hanging="360"/>
      </w:pPr>
      <w:rPr>
        <w:rFonts w:ascii="Calibri" w:hAnsi="Calibri" w:hint="default"/>
      </w:rPr>
    </w:lvl>
    <w:lvl w:ilvl="6" w:tplc="8DCEC212" w:tentative="1">
      <w:start w:val="1"/>
      <w:numFmt w:val="bullet"/>
      <w:lvlText w:val="L"/>
      <w:lvlJc w:val="left"/>
      <w:pPr>
        <w:tabs>
          <w:tab w:val="num" w:pos="5040"/>
        </w:tabs>
        <w:ind w:left="5040" w:hanging="360"/>
      </w:pPr>
      <w:rPr>
        <w:rFonts w:ascii="Calibri" w:hAnsi="Calibri" w:hint="default"/>
      </w:rPr>
    </w:lvl>
    <w:lvl w:ilvl="7" w:tplc="B178C534" w:tentative="1">
      <w:start w:val="1"/>
      <w:numFmt w:val="bullet"/>
      <w:lvlText w:val="L"/>
      <w:lvlJc w:val="left"/>
      <w:pPr>
        <w:tabs>
          <w:tab w:val="num" w:pos="5760"/>
        </w:tabs>
        <w:ind w:left="5760" w:hanging="360"/>
      </w:pPr>
      <w:rPr>
        <w:rFonts w:ascii="Calibri" w:hAnsi="Calibri" w:hint="default"/>
      </w:rPr>
    </w:lvl>
    <w:lvl w:ilvl="8" w:tplc="FA3C986E" w:tentative="1">
      <w:start w:val="1"/>
      <w:numFmt w:val="bullet"/>
      <w:lvlText w:val="L"/>
      <w:lvlJc w:val="left"/>
      <w:pPr>
        <w:tabs>
          <w:tab w:val="num" w:pos="6480"/>
        </w:tabs>
        <w:ind w:left="6480" w:hanging="360"/>
      </w:pPr>
      <w:rPr>
        <w:rFonts w:ascii="Calibri" w:hAnsi="Calibri" w:hint="default"/>
      </w:rPr>
    </w:lvl>
  </w:abstractNum>
  <w:abstractNum w:abstractNumId="18" w15:restartNumberingAfterBreak="0">
    <w:nsid w:val="6DCF6A79"/>
    <w:multiLevelType w:val="hybridMultilevel"/>
    <w:tmpl w:val="DACA2142"/>
    <w:lvl w:ilvl="0" w:tplc="425AD25E">
      <w:start w:val="1"/>
      <w:numFmt w:val="bullet"/>
      <w:lvlText w:val="L"/>
      <w:lvlJc w:val="left"/>
      <w:pPr>
        <w:tabs>
          <w:tab w:val="num" w:pos="720"/>
        </w:tabs>
        <w:ind w:left="720" w:hanging="360"/>
      </w:pPr>
      <w:rPr>
        <w:rFonts w:ascii="Calibri" w:hAnsi="Calibri" w:hint="default"/>
      </w:rPr>
    </w:lvl>
    <w:lvl w:ilvl="1" w:tplc="E164749A" w:tentative="1">
      <w:start w:val="1"/>
      <w:numFmt w:val="bullet"/>
      <w:lvlText w:val="L"/>
      <w:lvlJc w:val="left"/>
      <w:pPr>
        <w:tabs>
          <w:tab w:val="num" w:pos="1440"/>
        </w:tabs>
        <w:ind w:left="1440" w:hanging="360"/>
      </w:pPr>
      <w:rPr>
        <w:rFonts w:ascii="Calibri" w:hAnsi="Calibri" w:hint="default"/>
      </w:rPr>
    </w:lvl>
    <w:lvl w:ilvl="2" w:tplc="CD7C92C2" w:tentative="1">
      <w:start w:val="1"/>
      <w:numFmt w:val="bullet"/>
      <w:lvlText w:val="L"/>
      <w:lvlJc w:val="left"/>
      <w:pPr>
        <w:tabs>
          <w:tab w:val="num" w:pos="2160"/>
        </w:tabs>
        <w:ind w:left="2160" w:hanging="360"/>
      </w:pPr>
      <w:rPr>
        <w:rFonts w:ascii="Calibri" w:hAnsi="Calibri" w:hint="default"/>
      </w:rPr>
    </w:lvl>
    <w:lvl w:ilvl="3" w:tplc="A5DC8A62" w:tentative="1">
      <w:start w:val="1"/>
      <w:numFmt w:val="bullet"/>
      <w:lvlText w:val="L"/>
      <w:lvlJc w:val="left"/>
      <w:pPr>
        <w:tabs>
          <w:tab w:val="num" w:pos="2880"/>
        </w:tabs>
        <w:ind w:left="2880" w:hanging="360"/>
      </w:pPr>
      <w:rPr>
        <w:rFonts w:ascii="Calibri" w:hAnsi="Calibri" w:hint="default"/>
      </w:rPr>
    </w:lvl>
    <w:lvl w:ilvl="4" w:tplc="47F624A4" w:tentative="1">
      <w:start w:val="1"/>
      <w:numFmt w:val="bullet"/>
      <w:lvlText w:val="L"/>
      <w:lvlJc w:val="left"/>
      <w:pPr>
        <w:tabs>
          <w:tab w:val="num" w:pos="3600"/>
        </w:tabs>
        <w:ind w:left="3600" w:hanging="360"/>
      </w:pPr>
      <w:rPr>
        <w:rFonts w:ascii="Calibri" w:hAnsi="Calibri" w:hint="default"/>
      </w:rPr>
    </w:lvl>
    <w:lvl w:ilvl="5" w:tplc="EEC47B94" w:tentative="1">
      <w:start w:val="1"/>
      <w:numFmt w:val="bullet"/>
      <w:lvlText w:val="L"/>
      <w:lvlJc w:val="left"/>
      <w:pPr>
        <w:tabs>
          <w:tab w:val="num" w:pos="4320"/>
        </w:tabs>
        <w:ind w:left="4320" w:hanging="360"/>
      </w:pPr>
      <w:rPr>
        <w:rFonts w:ascii="Calibri" w:hAnsi="Calibri" w:hint="default"/>
      </w:rPr>
    </w:lvl>
    <w:lvl w:ilvl="6" w:tplc="3FC62102" w:tentative="1">
      <w:start w:val="1"/>
      <w:numFmt w:val="bullet"/>
      <w:lvlText w:val="L"/>
      <w:lvlJc w:val="left"/>
      <w:pPr>
        <w:tabs>
          <w:tab w:val="num" w:pos="5040"/>
        </w:tabs>
        <w:ind w:left="5040" w:hanging="360"/>
      </w:pPr>
      <w:rPr>
        <w:rFonts w:ascii="Calibri" w:hAnsi="Calibri" w:hint="default"/>
      </w:rPr>
    </w:lvl>
    <w:lvl w:ilvl="7" w:tplc="A7EC9A5A" w:tentative="1">
      <w:start w:val="1"/>
      <w:numFmt w:val="bullet"/>
      <w:lvlText w:val="L"/>
      <w:lvlJc w:val="left"/>
      <w:pPr>
        <w:tabs>
          <w:tab w:val="num" w:pos="5760"/>
        </w:tabs>
        <w:ind w:left="5760" w:hanging="360"/>
      </w:pPr>
      <w:rPr>
        <w:rFonts w:ascii="Calibri" w:hAnsi="Calibri" w:hint="default"/>
      </w:rPr>
    </w:lvl>
    <w:lvl w:ilvl="8" w:tplc="1794C646" w:tentative="1">
      <w:start w:val="1"/>
      <w:numFmt w:val="bullet"/>
      <w:lvlText w:val="L"/>
      <w:lvlJc w:val="left"/>
      <w:pPr>
        <w:tabs>
          <w:tab w:val="num" w:pos="6480"/>
        </w:tabs>
        <w:ind w:left="6480" w:hanging="360"/>
      </w:pPr>
      <w:rPr>
        <w:rFonts w:ascii="Calibri" w:hAnsi="Calibri" w:hint="default"/>
      </w:rPr>
    </w:lvl>
  </w:abstractNum>
  <w:abstractNum w:abstractNumId="19" w15:restartNumberingAfterBreak="0">
    <w:nsid w:val="777637E2"/>
    <w:multiLevelType w:val="hybridMultilevel"/>
    <w:tmpl w:val="3F3A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00A19"/>
    <w:multiLevelType w:val="hybridMultilevel"/>
    <w:tmpl w:val="0B760EFE"/>
    <w:lvl w:ilvl="0" w:tplc="9EE07540">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7"/>
  </w:num>
  <w:num w:numId="3">
    <w:abstractNumId w:val="19"/>
  </w:num>
  <w:num w:numId="4">
    <w:abstractNumId w:val="14"/>
  </w:num>
  <w:num w:numId="5">
    <w:abstractNumId w:val="0"/>
  </w:num>
  <w:num w:numId="6">
    <w:abstractNumId w:val="2"/>
  </w:num>
  <w:num w:numId="7">
    <w:abstractNumId w:val="4"/>
  </w:num>
  <w:num w:numId="8">
    <w:abstractNumId w:val="12"/>
  </w:num>
  <w:num w:numId="9">
    <w:abstractNumId w:val="13"/>
  </w:num>
  <w:num w:numId="10">
    <w:abstractNumId w:val="11"/>
  </w:num>
  <w:num w:numId="11">
    <w:abstractNumId w:val="6"/>
  </w:num>
  <w:num w:numId="12">
    <w:abstractNumId w:val="15"/>
  </w:num>
  <w:num w:numId="13">
    <w:abstractNumId w:val="3"/>
  </w:num>
  <w:num w:numId="14">
    <w:abstractNumId w:val="18"/>
  </w:num>
  <w:num w:numId="15">
    <w:abstractNumId w:val="17"/>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60"/>
    <w:rsid w:val="00014E7D"/>
    <w:rsid w:val="000306A8"/>
    <w:rsid w:val="00045CF3"/>
    <w:rsid w:val="00092F4B"/>
    <w:rsid w:val="0009696D"/>
    <w:rsid w:val="000B04AF"/>
    <w:rsid w:val="000F3079"/>
    <w:rsid w:val="00102267"/>
    <w:rsid w:val="00134681"/>
    <w:rsid w:val="001E22F3"/>
    <w:rsid w:val="001F5153"/>
    <w:rsid w:val="00203F50"/>
    <w:rsid w:val="00287817"/>
    <w:rsid w:val="002A1CE4"/>
    <w:rsid w:val="002B0231"/>
    <w:rsid w:val="002C166C"/>
    <w:rsid w:val="002F19D2"/>
    <w:rsid w:val="0030392F"/>
    <w:rsid w:val="00331F90"/>
    <w:rsid w:val="00336F94"/>
    <w:rsid w:val="00366872"/>
    <w:rsid w:val="00375807"/>
    <w:rsid w:val="003901F5"/>
    <w:rsid w:val="003A4E9B"/>
    <w:rsid w:val="003C6FED"/>
    <w:rsid w:val="003E3373"/>
    <w:rsid w:val="0041298A"/>
    <w:rsid w:val="004258CC"/>
    <w:rsid w:val="00433933"/>
    <w:rsid w:val="0043539A"/>
    <w:rsid w:val="00473C97"/>
    <w:rsid w:val="004A37EF"/>
    <w:rsid w:val="004E2234"/>
    <w:rsid w:val="0052312B"/>
    <w:rsid w:val="0054257C"/>
    <w:rsid w:val="005467C5"/>
    <w:rsid w:val="005522A3"/>
    <w:rsid w:val="0056247C"/>
    <w:rsid w:val="00567BD6"/>
    <w:rsid w:val="00577AA1"/>
    <w:rsid w:val="005B25CD"/>
    <w:rsid w:val="005E3E2F"/>
    <w:rsid w:val="0065567B"/>
    <w:rsid w:val="006627D3"/>
    <w:rsid w:val="0066502D"/>
    <w:rsid w:val="006672CA"/>
    <w:rsid w:val="006A3B3E"/>
    <w:rsid w:val="006B028B"/>
    <w:rsid w:val="006D1976"/>
    <w:rsid w:val="006E7B6B"/>
    <w:rsid w:val="0070022B"/>
    <w:rsid w:val="00721670"/>
    <w:rsid w:val="00734B2C"/>
    <w:rsid w:val="00753984"/>
    <w:rsid w:val="00771CC5"/>
    <w:rsid w:val="00780A0F"/>
    <w:rsid w:val="0078166D"/>
    <w:rsid w:val="007C0075"/>
    <w:rsid w:val="007C2274"/>
    <w:rsid w:val="008111E8"/>
    <w:rsid w:val="008221E8"/>
    <w:rsid w:val="00834F25"/>
    <w:rsid w:val="00851760"/>
    <w:rsid w:val="008538AC"/>
    <w:rsid w:val="00887CB3"/>
    <w:rsid w:val="008C4D1D"/>
    <w:rsid w:val="00900744"/>
    <w:rsid w:val="00912FD8"/>
    <w:rsid w:val="00924860"/>
    <w:rsid w:val="0092718F"/>
    <w:rsid w:val="009312E8"/>
    <w:rsid w:val="00967E2E"/>
    <w:rsid w:val="009E5466"/>
    <w:rsid w:val="009F3BDB"/>
    <w:rsid w:val="00A30507"/>
    <w:rsid w:val="00A66D5D"/>
    <w:rsid w:val="00A71113"/>
    <w:rsid w:val="00A827C1"/>
    <w:rsid w:val="00AB694B"/>
    <w:rsid w:val="00AF394E"/>
    <w:rsid w:val="00B314BA"/>
    <w:rsid w:val="00B53D8F"/>
    <w:rsid w:val="00B93351"/>
    <w:rsid w:val="00BD1870"/>
    <w:rsid w:val="00BD63EC"/>
    <w:rsid w:val="00BE4B67"/>
    <w:rsid w:val="00BF1429"/>
    <w:rsid w:val="00C07533"/>
    <w:rsid w:val="00C16CD1"/>
    <w:rsid w:val="00C209F3"/>
    <w:rsid w:val="00C23BFB"/>
    <w:rsid w:val="00C53142"/>
    <w:rsid w:val="00C6640A"/>
    <w:rsid w:val="00C72917"/>
    <w:rsid w:val="00D06E82"/>
    <w:rsid w:val="00D128B0"/>
    <w:rsid w:val="00D21F2F"/>
    <w:rsid w:val="00D54476"/>
    <w:rsid w:val="00D71D44"/>
    <w:rsid w:val="00D83997"/>
    <w:rsid w:val="00D95916"/>
    <w:rsid w:val="00DC6F43"/>
    <w:rsid w:val="00DE4950"/>
    <w:rsid w:val="00E01555"/>
    <w:rsid w:val="00E13B8D"/>
    <w:rsid w:val="00EE2734"/>
    <w:rsid w:val="00EE2F1B"/>
    <w:rsid w:val="00F069D5"/>
    <w:rsid w:val="00F415AB"/>
    <w:rsid w:val="00FA2422"/>
    <w:rsid w:val="00FB2585"/>
    <w:rsid w:val="00FB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EB30"/>
  <w15:chartTrackingRefBased/>
  <w15:docId w15:val="{3706506A-4983-46CC-B46A-EAE7CBE1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6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860"/>
    <w:rPr>
      <w:color w:val="0563C1" w:themeColor="hyperlink"/>
      <w:u w:val="single"/>
    </w:rPr>
  </w:style>
  <w:style w:type="table" w:styleId="TableGrid">
    <w:name w:val="Table Grid"/>
    <w:basedOn w:val="TableNormal"/>
    <w:uiPriority w:val="59"/>
    <w:rsid w:val="009248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4860"/>
    <w:rPr>
      <w:color w:val="605E5C"/>
      <w:shd w:val="clear" w:color="auto" w:fill="E1DFDD"/>
    </w:rPr>
  </w:style>
  <w:style w:type="paragraph" w:styleId="ListParagraph">
    <w:name w:val="List Paragraph"/>
    <w:basedOn w:val="Normal"/>
    <w:uiPriority w:val="34"/>
    <w:qFormat/>
    <w:rsid w:val="00887CB3"/>
    <w:pPr>
      <w:ind w:left="720"/>
      <w:contextualSpacing/>
    </w:pPr>
  </w:style>
  <w:style w:type="character" w:customStyle="1" w:styleId="a-size-large">
    <w:name w:val="a-size-large"/>
    <w:basedOn w:val="DefaultParagraphFont"/>
    <w:rsid w:val="00887CB3"/>
  </w:style>
  <w:style w:type="character" w:customStyle="1" w:styleId="a-size-medium">
    <w:name w:val="a-size-medium"/>
    <w:basedOn w:val="DefaultParagraphFont"/>
    <w:rsid w:val="00887CB3"/>
  </w:style>
  <w:style w:type="paragraph" w:styleId="Header">
    <w:name w:val="header"/>
    <w:basedOn w:val="Normal"/>
    <w:link w:val="HeaderChar"/>
    <w:uiPriority w:val="99"/>
    <w:unhideWhenUsed/>
    <w:rsid w:val="00BE4B67"/>
    <w:pPr>
      <w:tabs>
        <w:tab w:val="center" w:pos="4680"/>
        <w:tab w:val="right" w:pos="9360"/>
      </w:tabs>
    </w:pPr>
  </w:style>
  <w:style w:type="character" w:customStyle="1" w:styleId="HeaderChar">
    <w:name w:val="Header Char"/>
    <w:basedOn w:val="DefaultParagraphFont"/>
    <w:link w:val="Header"/>
    <w:uiPriority w:val="99"/>
    <w:rsid w:val="00BE4B67"/>
  </w:style>
  <w:style w:type="paragraph" w:styleId="Footer">
    <w:name w:val="footer"/>
    <w:basedOn w:val="Normal"/>
    <w:link w:val="FooterChar"/>
    <w:uiPriority w:val="99"/>
    <w:unhideWhenUsed/>
    <w:rsid w:val="00BE4B67"/>
    <w:pPr>
      <w:tabs>
        <w:tab w:val="center" w:pos="4680"/>
        <w:tab w:val="right" w:pos="9360"/>
      </w:tabs>
    </w:pPr>
  </w:style>
  <w:style w:type="character" w:customStyle="1" w:styleId="FooterChar">
    <w:name w:val="Footer Char"/>
    <w:basedOn w:val="DefaultParagraphFont"/>
    <w:link w:val="Footer"/>
    <w:uiPriority w:val="99"/>
    <w:rsid w:val="00BE4B67"/>
  </w:style>
  <w:style w:type="paragraph" w:styleId="NormalWeb">
    <w:name w:val="Normal (Web)"/>
    <w:basedOn w:val="Normal"/>
    <w:uiPriority w:val="99"/>
    <w:unhideWhenUsed/>
    <w:rsid w:val="006B028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5D"/>
    <w:rPr>
      <w:rFonts w:ascii="Segoe UI" w:hAnsi="Segoe UI" w:cs="Segoe UI"/>
      <w:sz w:val="18"/>
      <w:szCs w:val="18"/>
    </w:rPr>
  </w:style>
  <w:style w:type="character" w:customStyle="1" w:styleId="ng-binding">
    <w:name w:val="ng-binding"/>
    <w:basedOn w:val="DefaultParagraphFont"/>
    <w:rsid w:val="00BF1429"/>
  </w:style>
  <w:style w:type="character" w:customStyle="1" w:styleId="break">
    <w:name w:val="break"/>
    <w:basedOn w:val="DefaultParagraphFont"/>
    <w:rsid w:val="00BF1429"/>
  </w:style>
  <w:style w:type="character" w:customStyle="1" w:styleId="desktop-exam">
    <w:name w:val="desktop-exam"/>
    <w:basedOn w:val="DefaultParagraphFont"/>
    <w:rsid w:val="00C72917"/>
  </w:style>
  <w:style w:type="paragraph" w:styleId="BodyText">
    <w:name w:val="Body Text"/>
    <w:basedOn w:val="Normal"/>
    <w:link w:val="BodyTextChar"/>
    <w:uiPriority w:val="1"/>
    <w:unhideWhenUsed/>
    <w:qFormat/>
    <w:rsid w:val="00014E7D"/>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14E7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8154">
      <w:bodyDiv w:val="1"/>
      <w:marLeft w:val="0"/>
      <w:marRight w:val="0"/>
      <w:marTop w:val="0"/>
      <w:marBottom w:val="0"/>
      <w:divBdr>
        <w:top w:val="none" w:sz="0" w:space="0" w:color="auto"/>
        <w:left w:val="none" w:sz="0" w:space="0" w:color="auto"/>
        <w:bottom w:val="none" w:sz="0" w:space="0" w:color="auto"/>
        <w:right w:val="none" w:sz="0" w:space="0" w:color="auto"/>
      </w:divBdr>
    </w:div>
    <w:div w:id="112211781">
      <w:bodyDiv w:val="1"/>
      <w:marLeft w:val="0"/>
      <w:marRight w:val="0"/>
      <w:marTop w:val="0"/>
      <w:marBottom w:val="0"/>
      <w:divBdr>
        <w:top w:val="none" w:sz="0" w:space="0" w:color="auto"/>
        <w:left w:val="none" w:sz="0" w:space="0" w:color="auto"/>
        <w:bottom w:val="none" w:sz="0" w:space="0" w:color="auto"/>
        <w:right w:val="none" w:sz="0" w:space="0" w:color="auto"/>
      </w:divBdr>
    </w:div>
    <w:div w:id="175774330">
      <w:bodyDiv w:val="1"/>
      <w:marLeft w:val="0"/>
      <w:marRight w:val="0"/>
      <w:marTop w:val="0"/>
      <w:marBottom w:val="0"/>
      <w:divBdr>
        <w:top w:val="none" w:sz="0" w:space="0" w:color="auto"/>
        <w:left w:val="none" w:sz="0" w:space="0" w:color="auto"/>
        <w:bottom w:val="none" w:sz="0" w:space="0" w:color="auto"/>
        <w:right w:val="none" w:sz="0" w:space="0" w:color="auto"/>
      </w:divBdr>
    </w:div>
    <w:div w:id="298387742">
      <w:bodyDiv w:val="1"/>
      <w:marLeft w:val="0"/>
      <w:marRight w:val="0"/>
      <w:marTop w:val="0"/>
      <w:marBottom w:val="0"/>
      <w:divBdr>
        <w:top w:val="none" w:sz="0" w:space="0" w:color="auto"/>
        <w:left w:val="none" w:sz="0" w:space="0" w:color="auto"/>
        <w:bottom w:val="none" w:sz="0" w:space="0" w:color="auto"/>
        <w:right w:val="none" w:sz="0" w:space="0" w:color="auto"/>
      </w:divBdr>
    </w:div>
    <w:div w:id="409235229">
      <w:bodyDiv w:val="1"/>
      <w:marLeft w:val="0"/>
      <w:marRight w:val="0"/>
      <w:marTop w:val="0"/>
      <w:marBottom w:val="0"/>
      <w:divBdr>
        <w:top w:val="none" w:sz="0" w:space="0" w:color="auto"/>
        <w:left w:val="none" w:sz="0" w:space="0" w:color="auto"/>
        <w:bottom w:val="none" w:sz="0" w:space="0" w:color="auto"/>
        <w:right w:val="none" w:sz="0" w:space="0" w:color="auto"/>
      </w:divBdr>
    </w:div>
    <w:div w:id="573052714">
      <w:bodyDiv w:val="1"/>
      <w:marLeft w:val="0"/>
      <w:marRight w:val="0"/>
      <w:marTop w:val="0"/>
      <w:marBottom w:val="0"/>
      <w:divBdr>
        <w:top w:val="none" w:sz="0" w:space="0" w:color="auto"/>
        <w:left w:val="none" w:sz="0" w:space="0" w:color="auto"/>
        <w:bottom w:val="none" w:sz="0" w:space="0" w:color="auto"/>
        <w:right w:val="none" w:sz="0" w:space="0" w:color="auto"/>
      </w:divBdr>
    </w:div>
    <w:div w:id="983583214">
      <w:bodyDiv w:val="1"/>
      <w:marLeft w:val="0"/>
      <w:marRight w:val="0"/>
      <w:marTop w:val="0"/>
      <w:marBottom w:val="0"/>
      <w:divBdr>
        <w:top w:val="none" w:sz="0" w:space="0" w:color="auto"/>
        <w:left w:val="none" w:sz="0" w:space="0" w:color="auto"/>
        <w:bottom w:val="none" w:sz="0" w:space="0" w:color="auto"/>
        <w:right w:val="none" w:sz="0" w:space="0" w:color="auto"/>
      </w:divBdr>
    </w:div>
    <w:div w:id="1203592282">
      <w:bodyDiv w:val="1"/>
      <w:marLeft w:val="0"/>
      <w:marRight w:val="0"/>
      <w:marTop w:val="0"/>
      <w:marBottom w:val="0"/>
      <w:divBdr>
        <w:top w:val="none" w:sz="0" w:space="0" w:color="auto"/>
        <w:left w:val="none" w:sz="0" w:space="0" w:color="auto"/>
        <w:bottom w:val="none" w:sz="0" w:space="0" w:color="auto"/>
        <w:right w:val="none" w:sz="0" w:space="0" w:color="auto"/>
      </w:divBdr>
    </w:div>
    <w:div w:id="1365784529">
      <w:bodyDiv w:val="1"/>
      <w:marLeft w:val="0"/>
      <w:marRight w:val="0"/>
      <w:marTop w:val="0"/>
      <w:marBottom w:val="0"/>
      <w:divBdr>
        <w:top w:val="none" w:sz="0" w:space="0" w:color="auto"/>
        <w:left w:val="none" w:sz="0" w:space="0" w:color="auto"/>
        <w:bottom w:val="none" w:sz="0" w:space="0" w:color="auto"/>
        <w:right w:val="none" w:sz="0" w:space="0" w:color="auto"/>
      </w:divBdr>
    </w:div>
    <w:div w:id="1377773503">
      <w:bodyDiv w:val="1"/>
      <w:marLeft w:val="0"/>
      <w:marRight w:val="0"/>
      <w:marTop w:val="0"/>
      <w:marBottom w:val="0"/>
      <w:divBdr>
        <w:top w:val="none" w:sz="0" w:space="0" w:color="auto"/>
        <w:left w:val="none" w:sz="0" w:space="0" w:color="auto"/>
        <w:bottom w:val="none" w:sz="0" w:space="0" w:color="auto"/>
        <w:right w:val="none" w:sz="0" w:space="0" w:color="auto"/>
      </w:divBdr>
    </w:div>
    <w:div w:id="1433207031">
      <w:bodyDiv w:val="1"/>
      <w:marLeft w:val="0"/>
      <w:marRight w:val="0"/>
      <w:marTop w:val="0"/>
      <w:marBottom w:val="0"/>
      <w:divBdr>
        <w:top w:val="none" w:sz="0" w:space="0" w:color="auto"/>
        <w:left w:val="none" w:sz="0" w:space="0" w:color="auto"/>
        <w:bottom w:val="none" w:sz="0" w:space="0" w:color="auto"/>
        <w:right w:val="none" w:sz="0" w:space="0" w:color="auto"/>
      </w:divBdr>
    </w:div>
    <w:div w:id="1523278359">
      <w:bodyDiv w:val="1"/>
      <w:marLeft w:val="0"/>
      <w:marRight w:val="0"/>
      <w:marTop w:val="0"/>
      <w:marBottom w:val="0"/>
      <w:divBdr>
        <w:top w:val="none" w:sz="0" w:space="0" w:color="auto"/>
        <w:left w:val="none" w:sz="0" w:space="0" w:color="auto"/>
        <w:bottom w:val="none" w:sz="0" w:space="0" w:color="auto"/>
        <w:right w:val="none" w:sz="0" w:space="0" w:color="auto"/>
      </w:divBdr>
    </w:div>
    <w:div w:id="1525091486">
      <w:bodyDiv w:val="1"/>
      <w:marLeft w:val="0"/>
      <w:marRight w:val="0"/>
      <w:marTop w:val="0"/>
      <w:marBottom w:val="0"/>
      <w:divBdr>
        <w:top w:val="none" w:sz="0" w:space="0" w:color="auto"/>
        <w:left w:val="none" w:sz="0" w:space="0" w:color="auto"/>
        <w:bottom w:val="none" w:sz="0" w:space="0" w:color="auto"/>
        <w:right w:val="none" w:sz="0" w:space="0" w:color="auto"/>
      </w:divBdr>
    </w:div>
    <w:div w:id="1574510830">
      <w:bodyDiv w:val="1"/>
      <w:marLeft w:val="0"/>
      <w:marRight w:val="0"/>
      <w:marTop w:val="0"/>
      <w:marBottom w:val="0"/>
      <w:divBdr>
        <w:top w:val="none" w:sz="0" w:space="0" w:color="auto"/>
        <w:left w:val="none" w:sz="0" w:space="0" w:color="auto"/>
        <w:bottom w:val="none" w:sz="0" w:space="0" w:color="auto"/>
        <w:right w:val="none" w:sz="0" w:space="0" w:color="auto"/>
      </w:divBdr>
    </w:div>
    <w:div w:id="1627738184">
      <w:bodyDiv w:val="1"/>
      <w:marLeft w:val="0"/>
      <w:marRight w:val="0"/>
      <w:marTop w:val="0"/>
      <w:marBottom w:val="0"/>
      <w:divBdr>
        <w:top w:val="none" w:sz="0" w:space="0" w:color="auto"/>
        <w:left w:val="none" w:sz="0" w:space="0" w:color="auto"/>
        <w:bottom w:val="none" w:sz="0" w:space="0" w:color="auto"/>
        <w:right w:val="none" w:sz="0" w:space="0" w:color="auto"/>
      </w:divBdr>
    </w:div>
    <w:div w:id="1649818819">
      <w:bodyDiv w:val="1"/>
      <w:marLeft w:val="0"/>
      <w:marRight w:val="0"/>
      <w:marTop w:val="0"/>
      <w:marBottom w:val="0"/>
      <w:divBdr>
        <w:top w:val="none" w:sz="0" w:space="0" w:color="auto"/>
        <w:left w:val="none" w:sz="0" w:space="0" w:color="auto"/>
        <w:bottom w:val="none" w:sz="0" w:space="0" w:color="auto"/>
        <w:right w:val="none" w:sz="0" w:space="0" w:color="auto"/>
      </w:divBdr>
    </w:div>
    <w:div w:id="1760906902">
      <w:bodyDiv w:val="1"/>
      <w:marLeft w:val="0"/>
      <w:marRight w:val="0"/>
      <w:marTop w:val="0"/>
      <w:marBottom w:val="0"/>
      <w:divBdr>
        <w:top w:val="none" w:sz="0" w:space="0" w:color="auto"/>
        <w:left w:val="none" w:sz="0" w:space="0" w:color="auto"/>
        <w:bottom w:val="none" w:sz="0" w:space="0" w:color="auto"/>
        <w:right w:val="none" w:sz="0" w:space="0" w:color="auto"/>
      </w:divBdr>
    </w:div>
    <w:div w:id="1829325241">
      <w:bodyDiv w:val="1"/>
      <w:marLeft w:val="0"/>
      <w:marRight w:val="0"/>
      <w:marTop w:val="0"/>
      <w:marBottom w:val="0"/>
      <w:divBdr>
        <w:top w:val="none" w:sz="0" w:space="0" w:color="auto"/>
        <w:left w:val="none" w:sz="0" w:space="0" w:color="auto"/>
        <w:bottom w:val="none" w:sz="0" w:space="0" w:color="auto"/>
        <w:right w:val="none" w:sz="0" w:space="0" w:color="auto"/>
      </w:divBdr>
    </w:div>
    <w:div w:id="19451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ulations.ufl.edu/wp-content/uploads/2012/09/1.006.pdf" TargetMode="External"/><Relationship Id="rId18" Type="http://schemas.openxmlformats.org/officeDocument/2006/relationships/hyperlink" Target="https://shcc.ufl.edu/" TargetMode="External"/><Relationship Id="rId26" Type="http://schemas.openxmlformats.org/officeDocument/2006/relationships/hyperlink" Target="file:///C:\Users\ematt\AppData\Local\Temp\writing.ufl.edu\writing-studio\" TargetMode="External"/><Relationship Id="rId39" Type="http://schemas.openxmlformats.org/officeDocument/2006/relationships/theme" Target="theme/theme1.xml"/><Relationship Id="rId21" Type="http://schemas.openxmlformats.org/officeDocument/2006/relationships/hyperlink" Target="http://helpdesk.ufl.edu/" TargetMode="External"/><Relationship Id="rId34" Type="http://schemas.openxmlformats.org/officeDocument/2006/relationships/hyperlink" Target="https://catalog.ufl.edu/UGRD/academic-regulations/attendance-policies/" TargetMode="External"/><Relationship Id="rId7" Type="http://schemas.openxmlformats.org/officeDocument/2006/relationships/webSettings" Target="webSettings.xml"/><Relationship Id="rId12" Type="http://schemas.openxmlformats.org/officeDocument/2006/relationships/hyperlink" Target="https://sccr.dso.ufl.edu/process/student-conduct-code/" TargetMode="External"/><Relationship Id="rId17" Type="http://schemas.openxmlformats.org/officeDocument/2006/relationships/hyperlink" Target="https://counseling.ufl.edu/" TargetMode="External"/><Relationship Id="rId25" Type="http://schemas.openxmlformats.org/officeDocument/2006/relationships/hyperlink" Target="https://teachingcenter.ufl.edu/" TargetMode="External"/><Relationship Id="rId33" Type="http://schemas.openxmlformats.org/officeDocument/2006/relationships/hyperlink" Target="https://coronavirus.ufhealth.org/screen-test-protect/covid-19-exposure-and-symptoms-who-do-i-call-i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29" Type="http://schemas.openxmlformats.org/officeDocument/2006/relationships/hyperlink" Target="file:///C:\Users\lilyrlewis\AppData\Local\Microsoft\Windows\INetCache\Content.Outlook\LU96BFUU\gatorevals.aa.ufl.edu\stud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talog.ufl.edu/ugrad/current/regulations/info/grades.aspx" TargetMode="External"/><Relationship Id="rId24" Type="http://schemas.openxmlformats.org/officeDocument/2006/relationships/hyperlink" Target="https://cms.uflib.ufl.edu/ask" TargetMode="External"/><Relationship Id="rId32" Type="http://schemas.openxmlformats.org/officeDocument/2006/relationships/hyperlink" Target="https://www.cdc.gov/coronavirus/2019-ncov/symptoms-testing/symptoms.html"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umatter@ufl.edu" TargetMode="External"/><Relationship Id="rId23" Type="http://schemas.openxmlformats.org/officeDocument/2006/relationships/hyperlink" Target="https://career.ufl.edu/" TargetMode="External"/><Relationship Id="rId28" Type="http://schemas.openxmlformats.org/officeDocument/2006/relationships/hyperlink" Target="https://distance.ufl.edu/getting-help/student-complaint-process/" TargetMode="External"/><Relationship Id="rId36" Type="http://schemas.openxmlformats.org/officeDocument/2006/relationships/footer" Target="footer1.xml"/><Relationship Id="rId10" Type="http://schemas.openxmlformats.org/officeDocument/2006/relationships/hyperlink" Target="mailto:emattern@ufl.edu" TargetMode="External"/><Relationship Id="rId19" Type="http://schemas.openxmlformats.org/officeDocument/2006/relationships/hyperlink" Target="https://police.ufl.edu/" TargetMode="External"/><Relationship Id="rId31" Type="http://schemas.openxmlformats.org/officeDocument/2006/relationships/hyperlink" Target="https://gatorevals.aa.ufl.edu/public-res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tleix.ufl.edu/full-sexual-harassment-and-misconduct-policy/" TargetMode="External"/><Relationship Id="rId22" Type="http://schemas.openxmlformats.org/officeDocument/2006/relationships/hyperlink" Target="mailto:helpdesk@ufl.edu" TargetMode="External"/><Relationship Id="rId27" Type="http://schemas.openxmlformats.org/officeDocument/2006/relationships/hyperlink" Target="https://sccr.dso.ufl.edu/policies/student-honor-%20code-student-conduct-code/" TargetMode="External"/><Relationship Id="rId30" Type="http://schemas.openxmlformats.org/officeDocument/2006/relationships/hyperlink" Target="https://ufl.bluera.com/uf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DE1B9E62A2A4F872CD208A546829B" ma:contentTypeVersion="12" ma:contentTypeDescription="Create a new document." ma:contentTypeScope="" ma:versionID="731b1b3adca2898286c0180d4a9729f4">
  <xsd:schema xmlns:xsd="http://www.w3.org/2001/XMLSchema" xmlns:xs="http://www.w3.org/2001/XMLSchema" xmlns:p="http://schemas.microsoft.com/office/2006/metadata/properties" xmlns:ns3="232a8ccd-b830-420f-a83b-dd0feefdb8ee" xmlns:ns4="9d448cc7-6f6e-4c4a-a5fb-03ae17912f17" targetNamespace="http://schemas.microsoft.com/office/2006/metadata/properties" ma:root="true" ma:fieldsID="982b072354bb1ff54a87c7424f0d788f" ns3:_="" ns4:_="">
    <xsd:import namespace="232a8ccd-b830-420f-a83b-dd0feefdb8ee"/>
    <xsd:import namespace="9d448cc7-6f6e-4c4a-a5fb-03ae17912f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8ccd-b830-420f-a83b-dd0feefdb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48cc7-6f6e-4c4a-a5fb-03ae17912f1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CF3F2-E989-436F-92EE-4841BE848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8ccd-b830-420f-a83b-dd0feefdb8ee"/>
    <ds:schemaRef ds:uri="9d448cc7-6f6e-4c4a-a5fb-03ae17912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50534-B96E-4294-802B-48059423D24C}">
  <ds:schemaRefs>
    <ds:schemaRef ds:uri="http://schemas.microsoft.com/sharepoint/v3/contenttype/forms"/>
  </ds:schemaRefs>
</ds:datastoreItem>
</file>

<file path=customXml/itemProps3.xml><?xml version="1.0" encoding="utf-8"?>
<ds:datastoreItem xmlns:ds="http://schemas.openxmlformats.org/officeDocument/2006/customXml" ds:itemID="{0909605A-7866-403C-B0CC-3B63C3DEA5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14828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Mattern</dc:creator>
  <cp:keywords/>
  <dc:description/>
  <cp:lastModifiedBy>Bulatao, Robert E.</cp:lastModifiedBy>
  <cp:revision>2</cp:revision>
  <cp:lastPrinted>2020-01-05T15:03:00Z</cp:lastPrinted>
  <dcterms:created xsi:type="dcterms:W3CDTF">2020-08-27T21:22:00Z</dcterms:created>
  <dcterms:modified xsi:type="dcterms:W3CDTF">2020-08-27T21:22:00Z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0x010100C70DE1B9E62A2A4F872CD208A546829B</vt:lpwstr>
  </property>
</Properties>
</file>